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Каяття</w:t>
      </w:r>
    </w:p>
    <w:p>
      <w:r>
        <w:br/>
        <w:t xml:space="preserve"> Іди! Простерлись темні пасма лук,&lt;br /&gt;</w:t>
        <w:br/>
        <w:t>Між бистрих хмар втонув блідий останній промінь.&lt;br /&gt;</w:t>
        <w:br/>
        <w:t>Іди! Уже вітри закликали пітьму,&lt;br /&gt;</w:t>
        <w:br/>
        <w:t>І північ геть з небес блаженне сяйво гонить.&lt;br /&gt;</w:t>
        <w:br/>
        <w:t>Не зволікай! Вже час! "Іди!", — лунає гук.&lt;br /&gt;</w:t>
        <w:br/>
        <w:t>Не треба сліз, бо друг і так глядить скорботно,&lt;br /&gt;</w:t>
        <w:br/>
        <w:t>Й кохана не змигне, не спинить на бігу...&lt;br /&gt;</w:t>
        <w:br/>
        <w:t>Провина знов жене тебе назад — в самотність.</w:t>
      </w:r>
    </w:p>
    <w:p>
      <w:r>
        <w:br/>
        <w:t>Іди, іди! В журливий тихий дім.&lt;br /&gt;</w:t>
        <w:br/>
        <w:t>Забутий, згаслий жар сльозами окропи тиу&lt;br /&gt;</w:t>
        <w:br/>
        <w:t>І стеж — ось тіней плин, цих привидів блідих,&lt;br /&gt;</w:t>
        <w:br/>
        <w:t>З веселощів плете тенета сумовиті.&lt;br /&gt;</w:t>
        <w:br/>
        <w:t>Лісів побляклих жовтий лист кружлятиме довкруг,&lt;br /&gt;</w:t>
        <w:br/>
        <w:t>І квітам весняним іще не раз цвісти,&lt;br /&gt;</w:t>
        <w:br/>
        <w:t>Та мають в зимну смерть зійти чи світ цей, чи твій дух,&lt;br /&gt;</w:t>
        <w:br/>
        <w:t>Щоб стрілися світання й ніч, щоб стрілись мир і ти.</w:t>
      </w:r>
    </w:p>
    <w:p>
      <w:r>
        <w:br/>
        <w:t>Нічним хмаринам-тіням є свій спочити час,&lt;br /&gt;</w:t>
        <w:br/>
        <w:t>Вітри затихнуть, місяць порине в темну вись.&lt;br /&gt;</w:t>
        <w:br/>
        <w:t>І океан невтомний, бува, завмре нараз.&lt;br /&gt;</w:t>
        <w:br/>
        <w:t>Все, що є рух, печаль і труд, таки засне колись.&lt;br /&gt;</w:t>
        <w:br/>
        <w:t>Спочинеш ти в труні — та доки тут ще тінь,&lt;br /&gt;</w:t>
        <w:br/>
        <w:t>Всіх тих, що з ними полюбив ти сад оцей і дім,&lt;br /&gt;</w:t>
        <w:br/>
        <w:t>Твій спогад та твій роздум не вільні від видінь,&lt;br /&gt;</w:t>
        <w:br/>
        <w:t>Де усміх сяє, де луна двох голосочків дзвін.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Каяття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