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Качечка</w:t>
      </w:r>
    </w:p>
    <w:p>
      <w:r>
        <w:br/>
        <w:t xml:space="preserve"> Ой качечко, поведи&lt;br /&gt;</w:t>
        <w:br/>
        <w:t>Каченяток до води.&lt;br /&gt;</w:t>
        <w:br/>
        <w:t>Хай рясочки покуштують,&lt;br /&gt;</w:t>
        <w:br/>
        <w:t>Хай рибкою поласують.&lt;br /&gt;</w:t>
        <w:br/>
        <w:t>Ой качечко, поведи.</w:t>
      </w:r>
    </w:p>
    <w:p>
      <w:r>
        <w:br/>
        <w:t>Як лисичка прибіжить,&lt;br /&gt;</w:t>
        <w:br/>
        <w:t>Загавкає, заскавчить,&lt;br /&gt;</w:t>
        <w:br/>
        <w:t>Застукає ніженьками,&lt;br /&gt;</w:t>
        <w:br/>
        <w:t>Заклацає зубоньками,&lt;br /&gt;</w:t>
        <w:br/>
        <w:t>Як лисичка прибіжить...</w:t>
      </w:r>
    </w:p>
    <w:p>
      <w:r>
        <w:br/>
        <w:t>Ой качечко, не йди&lt;br /&gt;</w:t>
        <w:br/>
        <w:t>На пісочок із води,&lt;br /&gt;</w:t>
        <w:br/>
        <w:t>Щоб лисичка не піймала,&lt;br /&gt;</w:t>
        <w:br/>
        <w:t>Каченяток не забрала,&lt;br /&gt;</w:t>
        <w:br/>
        <w:t>Ой, на берег не йди!</w:t>
      </w:r>
    </w:p>
    <w:p>
      <w:r>
        <w:br/>
        <w:t>Хай ніженьки тупотять,&lt;br /&gt;</w:t>
        <w:br/>
        <w:t>Хай зубоньки цокотять!&lt;br /&gt;</w:t>
        <w:br/>
        <w:t>Як виростуть каченята,&lt;br /&gt;</w:t>
        <w:br/>
        <w:t>Піднімуться на крилята&lt;br /&gt;</w:t>
        <w:br/>
        <w:t>Та й додому полетять.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