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Ідеальний публіцист</w:t>
      </w:r>
    </w:p>
    <w:p>
      <w:r>
        <w:br/>
        <w:t xml:space="preserve"> Він пише сміливо, не боячись нікого —&lt;br /&gt;</w:t>
        <w:br/>
        <w:t>Слабого,&lt;br /&gt;</w:t>
        <w:br/>
        <w:t>Усе, що вказує йому його натура&lt;br /&gt;</w:t>
        <w:br/>
        <w:t>Й цензура.&lt;br /&gt;</w:t>
        <w:br/>
        <w:t>Він може написать філіппіку завзяту&lt;br /&gt;</w:t>
        <w:br/>
        <w:t>За плату;&lt;br /&gt;</w:t>
        <w:br/>
        <w:t>Він скаже, що згола порядки всі лихії —&lt;br /&gt;</w:t>
        <w:br/>
        <w:t>Чужії,&lt;br /&gt;</w:t>
        <w:br/>
        <w:t>Що стогне ввесь народ, тяжким забитий горем —&lt;br /&gt;</w:t>
        <w:br/>
        <w:t>За морем.&lt;br /&gt;</w:t>
        <w:br/>
        <w:t>Він біди згадує країв усіх нещасних,&lt;br /&gt;</w:t>
        <w:br/>
        <w:t>Крім власних.&lt;br /&gt;</w:t>
        <w:br/>
        <w:t>Він пише, як зробить, щоб став багатшим кожний&lt;br /&gt;</w:t>
        <w:br/>
        <w:t>Вельможний.&lt;br /&gt;</w:t>
        <w:br/>
        <w:t>Він хоче, щоб народ ізмалку міг навчатись —&lt;br /&gt;</w:t>
        <w:br/>
        <w:t>Вклонятись.&lt;br /&gt;</w:t>
        <w:br/>
        <w:t>Він прагне, щоб і пан придбав потрібні знання —&lt;br /&gt;</w:t>
        <w:br/>
        <w:t>Здирання.&lt;br /&gt;</w:t>
        <w:br/>
        <w:t>Не вміє він брехать і дурно гроші дерти —&lt;br /&gt;</w:t>
        <w:br/>
        <w:t>По смерти.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Ідеальний публіцист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