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тобі прийде на присмерку зими...</w:t>
      </w:r>
    </w:p>
    <w:p>
      <w:r>
        <w:br/>
        <w:t xml:space="preserve"> if in begining twilight…</w:t>
      </w:r>
    </w:p>
    <w:p>
      <w:r>
        <w:br/>
        <w:t>якщо тобі прийде на присмерку зими</w:t>
      </w:r>
    </w:p>
    <w:p>
      <w:r>
        <w:br/>
        <w:t>(так як приходить сніг серед німого світу)&lt;br /&gt;</w:t>
        <w:br/>
        <w:t>хтось супокійний дух хтось привид неземний</w:t>
      </w:r>
    </w:p>
    <w:p>
      <w:r>
        <w:br/>
        <w:t>у самоту немов у велич оповитий —</w:t>
      </w:r>
    </w:p>
    <w:p>
      <w:r>
        <w:br/>
        <w:t>хтось золотисто весь (усюдисущий над&lt;br /&gt;</w:t>
        <w:br/>
        <w:t>безмовністю) живий жахливо сильно дивно&lt;br /&gt;</w:t>
        <w:br/>
        <w:t>як милосердя зір як гострота принад</w:t>
      </w:r>
    </w:p>
    <w:p>
      <w:r>
        <w:br/>
        <w:t>хтось наче-він-вона подібний невловимо</w:t>
      </w:r>
    </w:p>
    <w:p>
      <w:r>
        <w:br/>
        <w:t>(повірити чи ні) так безперечно ніби&lt;br /&gt;</w:t>
        <w:br/>
        <w:t>німотно звідусіль росте планета мертвих&lt;br /&gt;</w:t>
        <w:br/>
        <w:t>все більшає однак усе маліють глиби:&lt;br /&gt;</w:t>
        <w:br/>
        <w:t>до наче-він-вона почезнути і стерти</w:t>
      </w:r>
    </w:p>
    <w:p>
      <w:r>
        <w:br/>
        <w:t>разом з лицем землі</w:t>
      </w:r>
    </w:p>
    <w:p>
      <w:r>
        <w:br/>
        <w:t>— і привид каже "вмреш"</w:t>
      </w:r>
    </w:p>
    <w:p>
      <w:r>
        <w:br/>
        <w:t>"о як приємно" мій шепоче привид теж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тобі прийде на присмерку зими...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