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міг ти, дужий і свавільний...</w:t>
      </w:r>
    </w:p>
    <w:p>
      <w:r>
        <w:br/>
        <w:t xml:space="preserve"> * * *</w:t>
      </w:r>
    </w:p>
    <w:p>
      <w:r>
        <w:br/>
        <w:t>В. К. Шилейко</w:t>
      </w:r>
    </w:p>
    <w:p>
      <w:r>
        <w:br/>
        <w:t>Як міг ти, дужий і свавільний,&lt;br /&gt;</w:t>
        <w:br/>
        <w:t>Забути при колінах цих,&lt;br /&gt;</w:t>
        <w:br/>
        <w:t>Що тлін і холод замогильний&lt;br /&gt;</w:t>
        <w:br/>
        <w:t>Карають первородний гріх!</w:t>
      </w:r>
    </w:p>
    <w:p>
      <w:r>
        <w:br/>
        <w:t>Пощо віддав їй на забаву&lt;br /&gt;</w:t>
        <w:br/>
        <w:t>Всі чудотворні тайники,—&lt;br /&gt;</w:t>
        <w:br/>
        <w:t>Вона твою розвіє славу&lt;br /&gt;</w:t>
        <w:br/>
        <w:t>Захланним хижої руки.</w:t>
      </w:r>
    </w:p>
    <w:p>
      <w:r>
        <w:br/>
        <w:t>Отямся, не в жони земної&lt;br /&gt;</w:t>
        <w:br/>
        <w:t>Печалі творчої моли.&lt;br /&gt;</w:t>
        <w:br/>
        <w:t>Костер високий для такої,&lt;br /&gt;</w:t>
        <w:br/>
        <w:t>Монастиря глухі вали.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міг ти, дужий і свавільний...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