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вчуся в осені втрачати...</w:t>
      </w:r>
    </w:p>
    <w:p>
      <w:r>
        <w:br/>
        <w:t xml:space="preserve"> Я вчуся в осені втрачати...&lt;br /&gt;</w:t>
        <w:br/>
        <w:t>Лети, лети, зів'ялий лист!&lt;br /&gt;</w:t>
        <w:br/>
        <w:t>Який це дивовижний хист –&lt;br /&gt;</w:t>
        <w:br/>
        <w:t>Своїх утрат не помічати.</w:t>
      </w:r>
    </w:p>
    <w:p>
      <w:r>
        <w:br/>
        <w:t>І що там весен хороводи,&lt;br /&gt;</w:t>
        <w:br/>
        <w:t>і що там літа зелен-шовк?&lt;br /&gt;</w:t>
        <w:br/>
        <w:t>Навчилась осінь у жінок&lt;br /&gt;</w:t>
        <w:br/>
        <w:t>Такої зрілої погорди.</w:t>
      </w:r>
    </w:p>
    <w:p>
      <w:r>
        <w:br/>
        <w:t>О віри кладочко хистка&lt;br /&gt;</w:t>
        <w:br/>
        <w:t>Над прірвою розчарування&lt;br /&gt;</w:t>
        <w:br/>
        <w:t>Освітить осені зітхання&lt;br /&gt;</w:t>
        <w:br/>
        <w:t>Надія першого листка.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вчуся в осені втрачати...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