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по першій пороші іду...</w:t>
      </w:r>
    </w:p>
    <w:p>
      <w:r>
        <w:br/>
        <w:t xml:space="preserve"> ***</w:t>
      </w:r>
    </w:p>
    <w:p>
      <w:r>
        <w:br/>
        <w:t>Я по першій пороші іду,&lt;br /&gt;</w:t>
        <w:br/>
        <w:t>Цвітом сили у серці горять,&lt;br /&gt;</w:t>
        <w:br/>
        <w:t>І на радість мою молоду&lt;br /&gt;</w:t>
        <w:br/>
        <w:t>В небі сяє вечірня зоря.</w:t>
      </w:r>
    </w:p>
    <w:p>
      <w:r>
        <w:br/>
        <w:t>Я не знаю, чи в сяйві земля,&lt;br /&gt;</w:t>
        <w:br/>
        <w:t>Чи імла розлилася навкруг?&lt;br /&gt;</w:t>
        <w:br/>
        <w:t>Може, замість зими на полях,&lt;br /&gt;</w:t>
        <w:br/>
        <w:t>Білі лебеді сіли на луг?</w:t>
      </w:r>
    </w:p>
    <w:p>
      <w:r>
        <w:br/>
        <w:t>Ой ти, поро хороша моя!&lt;br /&gt;</w:t>
        <w:br/>
        <w:t>Морозець. Серцю тепло до сліз.&lt;br /&gt;</w:t>
        <w:br/>
        <w:t>Тож і хочу притиснути я&lt;br /&gt;</w:t>
        <w:br/>
        <w:t>До грудей білі перса беріз.</w:t>
      </w:r>
    </w:p>
    <w:p>
      <w:r>
        <w:br/>
        <w:t>О манливих гаїв каламуть!&lt;br /&gt;</w:t>
        <w:br/>
        <w:t>О веселість засніжених нив!&lt;br /&gt;</w:t>
        <w:br/>
        <w:t>Так і хочеться руки зімкнуть&lt;br /&gt;</w:t>
        <w:br/>
        <w:t>Над красивими станами 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по першій пороші іду...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