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Я, мабуть, нагло пропаду</w:t>
      </w:r>
    </w:p>
    <w:p>
      <w:r>
        <w:br/>
        <w:t xml:space="preserve"> Я, мабуть, нагло пропаду,&lt;br /&gt;</w:t>
        <w:br/>
        <w:t>як гине слід звіриний в дебрях.&lt;br /&gt;</w:t>
        <w:br/>
        <w:t>Усе, що мав, я геть продув,&lt;br /&gt;</w:t>
        <w:br/>
        <w:t>шкода виводить кредит-дебет.</w:t>
      </w:r>
    </w:p>
    <w:p>
      <w:r>
        <w:br/>
        <w:t>Тільце дитяче зеленцем&lt;br /&gt;</w:t>
        <w:br/>
        <w:t>дими їдкі мені зв'ялили.&lt;br /&gt;</w:t>
        <w:br/>
        <w:t>Як гляну долі у лице,&lt;br /&gt;</w:t>
        <w:br/>
        <w:t>туск на душі гірчить полинний.</w:t>
      </w:r>
    </w:p>
    <w:p>
      <w:r>
        <w:br/>
        <w:t>Жага зарання й без пуття&lt;br /&gt;</w:t>
        <w:br/>
        <w:t>мене вчепилась — приведеться ж!&lt;br /&gt;</w:t>
        <w:br/>
        <w:t>Тепер мордує каяття:&lt;br /&gt;</w:t>
        <w:br/>
        <w:t>було б заждати років десять.</w:t>
      </w:r>
    </w:p>
    <w:p>
      <w:r>
        <w:br/>
        <w:t>Малим я маминих наук&lt;br /&gt;</w:t>
        <w:br/>
        <w:t>не слухав, неслух, анітрішки,&lt;br /&gt;</w:t>
        <w:br/>
        <w:t>а згодом, сирота-шпурлюк,&lt;br /&gt;</w:t>
        <w:br/>
        <w:t>з учителя вже строїв смішки.</w:t>
      </w:r>
    </w:p>
    <w:p>
      <w:r>
        <w:br/>
        <w:t>О юнь моя, зелений гай!&lt;br /&gt;</w:t>
        <w:br/>
        <w:t>Гадалось, будеш ти вічиста...&lt;br /&gt;</w:t>
        <w:br/>
        <w:t>Тепер тужи і наслухай,&lt;br /&gt;</w:t>
        <w:br/>
        <w:t>як шелестить усохле листя.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Я, мабуть, нагло пропаду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