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хочу, щоб мене любили</w:t>
      </w:r>
    </w:p>
    <w:p>
      <w:r>
        <w:br/>
        <w:t xml:space="preserve"> Ні предків славних, ні потомства,&lt;br /&gt;</w:t>
        <w:br/>
        <w:t>Ні родичів, ані знайомства,-&lt;br /&gt;</w:t>
        <w:br/>
        <w:t>Так і ходжу нічий,&lt;br /&gt;</w:t>
        <w:br/>
        <w:t>Так і ходжу нічий.</w:t>
      </w:r>
    </w:p>
    <w:p>
      <w:r>
        <w:br/>
        <w:t>Що я? Людина: самотужність,&lt;br /&gt;</w:t>
        <w:br/>
        <w:t>Північний полюс, тайна, чужість,&lt;br /&gt;</w:t>
        <w:br/>
        <w:t>Далекий блудний блиск,&lt;br /&gt;</w:t>
        <w:br/>
        <w:t>Далекий блудний блиск.</w:t>
      </w:r>
    </w:p>
    <w:p>
      <w:r>
        <w:br/>
        <w:t>Ох, як у світ мені внизатись?&lt;br /&gt;</w:t>
        <w:br/>
        <w:t>Я хочу зблизька показатись,&lt;br /&gt;</w:t>
        <w:br/>
        <w:t>Буть видним вочевидь,&lt;br /&gt;</w:t>
        <w:br/>
        <w:t>Буть видним вочевидь.</w:t>
      </w:r>
    </w:p>
    <w:p>
      <w:r>
        <w:br/>
        <w:t>Все звідси — й спів, і мук глибини:&lt;br /&gt;</w:t>
        <w:br/>
        <w:t>Я хочу, щоб мене любили,&lt;br /&gt;</w:t>
        <w:br/>
        <w:t>Бажаю стать чиїмсь,&lt;br /&gt;</w:t>
        <w:br/>
        <w:t>Бажаю стать чиїмсь.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хочу, щоб мене любили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