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був на війні!</w:t>
      </w:r>
    </w:p>
    <w:p>
      <w:r>
        <w:br/>
        <w:t xml:space="preserve"> В сорок першім&lt;br /&gt;</w:t>
        <w:br/>
        <w:t>Мені&lt;br /&gt;</w:t>
        <w:br/>
        <w:t>Не було навіть року,&lt;br /&gt;</w:t>
        <w:br/>
        <w:t>І все ж&lt;br /&gt;</w:t>
        <w:br/>
        <w:t>Я був на війні,&lt;br /&gt;</w:t>
        <w:br/>
        <w:t>У бою жорстокім.&lt;br /&gt;</w:t>
        <w:br/>
        <w:t>Я бачив,&lt;br /&gt;</w:t>
        <w:br/>
        <w:t>Як міна, виючи, рветься,&lt;br /&gt;</w:t>
        <w:br/>
        <w:t>Вмирають бійці в лазареті;&lt;br /&gt;</w:t>
        <w:br/>
        <w:t>Я біля самого серця&lt;br /&gt;</w:t>
        <w:br/>
        <w:t>Фотокарткою був в партбілеті.&lt;br /&gt;</w:t>
        <w:br/>
        <w:t>Скрізь я ішов невидимим бійцем,&lt;br /&gt;</w:t>
        <w:br/>
        <w:t>Батько мене відчував за собою,&lt;br /&gt;</w:t>
        <w:br/>
        <w:t>Дивився суворо в лице,&lt;br /&gt;</w:t>
        <w:br/>
        <w:t>Неначе на друга свого&lt;br /&gt;</w:t>
        <w:br/>
        <w:t>Перед боєм.&lt;br /&gt;</w:t>
        <w:br/>
        <w:t>Коли ж на одній з прикарпатських висот&lt;br /&gt;</w:t>
        <w:br/>
        <w:t>Під свинцевим дощем шаленим&lt;br /&gt;</w:t>
        <w:br/>
        <w:t>Кинувся батько на дзот —&lt;br /&gt;</w:t>
        <w:br/>
        <w:t>В серце кулі…&lt;br /&gt;</w:t>
        <w:br/>
        <w:t>І в мене.&lt;br /&gt;</w:t>
        <w:br/>
        <w:t>Ті кулі і досі в мені,&lt;br /&gt;</w:t>
        <w:br/>
        <w:t>Сьогодні їх серцем відчув.&lt;br /&gt;</w:t>
        <w:br/>
        <w:t>Так,&lt;br /&gt;</w:t>
        <w:br/>
        <w:t>Я дитиною був на війні,&lt;br /&gt;</w:t>
        <w:br/>
        <w:t>Був!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був на війні!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