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все-таки до тебе думка лине...</w:t>
      </w:r>
    </w:p>
    <w:p>
      <w:r>
        <w:br/>
        <w:t xml:space="preserve"> І все-таки до тебе думка лине,&lt;br /&gt;</w:t>
        <w:br/>
        <w:t>Мій занапащений, нещасний краю,&lt;br /&gt;</w:t>
        <w:br/>
        <w:t>Як я тебе згадаю,&lt;br /&gt;</w:t>
        <w:br/>
        <w:t>У грудях серце з туги, з жалю гине.</w:t>
      </w:r>
    </w:p>
    <w:p>
      <w:r>
        <w:br/>
        <w:t>Сі очі бачили скрізь лихо і насилля,&lt;br /&gt;</w:t>
        <w:br/>
        <w:t>А тяжчого від твого не видали,&lt;br /&gt;</w:t>
        <w:br/>
        <w:t>Вони б над ним ридали,&lt;br /&gt;</w:t>
        <w:br/>
        <w:t>Та сором сліз, що ллються від безсилля.</w:t>
      </w:r>
    </w:p>
    <w:p>
      <w:r>
        <w:br/>
        <w:t>О, сліз таких вже вилито чимало, —&lt;br /&gt;</w:t>
        <w:br/>
        <w:t>Країна ціла може в них втопитись;&lt;br /&gt;</w:t>
        <w:br/>
        <w:t>Доволі вже їм литись, —&lt;br /&gt;</w:t>
        <w:br/>
        <w:t>Що сльози там, де навіть крові мало!</w:t>
      </w:r>
    </w:p>
    <w:p>
      <w:r>
        <w:br/>
        <w:t>1895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все-таки до тебе думка лине...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