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люди і очі і води і зорі і там...</w:t>
      </w:r>
    </w:p>
    <w:p>
      <w:r>
        <w:br/>
        <w:t xml:space="preserve"> і люди і очі і води і зорі і там</w:t>
      </w:r>
    </w:p>
    <w:p>
      <w:r>
        <w:br/>
        <w:t>де звук розпашів на зеленому вовчому морі</w:t>
      </w:r>
    </w:p>
    <w:p>
      <w:r>
        <w:br/>
        <w:t>немає нікого хто вивів би голосно сам</w:t>
      </w:r>
    </w:p>
    <w:p>
      <w:r>
        <w:br/>
        <w:t>дієзи й бемолі зараза дієзи й бемолі</w:t>
      </w:r>
    </w:p>
    <w:p>
      <w:r>
        <w:br/>
        <w:t>&lt;br /&gt;</w:t>
        <w:br/>
        <w:t>і зливи неначе прищі на брунатному тлі</w:t>
      </w:r>
    </w:p>
    <w:p>
      <w:r>
        <w:br/>
        <w:t>марудні й понурі як джинси на тілі декарта</w:t>
      </w:r>
    </w:p>
    <w:p>
      <w:r>
        <w:br/>
        <w:t>і вже голоси мої з неба судомні як кварта</w:t>
      </w:r>
    </w:p>
    <w:p>
      <w:r>
        <w:br/>
        <w:t>зринають в долоні розмірено як дриґлі</w:t>
      </w:r>
    </w:p>
    <w:p>
      <w:r>
        <w:br/>
        <w:t>&lt;br /&gt;</w:t>
        <w:br/>
        <w:t>зимуємо разом і п&amp;#972;фіґ – каштани цвітуть</w:t>
      </w:r>
    </w:p>
    <w:p>
      <w:r>
        <w:br/>
        <w:t>кобіти і ноги дими і пропалені скельця</w:t>
      </w:r>
    </w:p>
    <w:p>
      <w:r>
        <w:br/>
        <w:t>розбризкана навпіл із пляшки сумна каламуть</w:t>
      </w:r>
    </w:p>
    <w:p>
      <w:r>
        <w:br/>
        <w:t>до серця доходить зараза доходить до серця</w:t>
      </w:r>
    </w:p>
    <w:p>
      <w:r>
        <w:br/>
        <w:t>&lt;br /&gt;</w:t>
        <w:br/>
        <w:t>жує сентименти випльовує міражі</w:t>
      </w:r>
    </w:p>
    <w:p>
      <w:r>
        <w:br/>
        <w:t>кохання й масарство макартні або маріконе</w:t>
      </w:r>
    </w:p>
    <w:p>
      <w:r>
        <w:br/>
        <w:t>на бархатній бойні нічого не важать ножі</w:t>
      </w:r>
    </w:p>
    <w:p>
      <w:r>
        <w:br/>
        <w:t>лиш люди і очі і води і зорі і коні</w:t>
      </w:r>
    </w:p>
    <w:p>
      <w:r>
        <w:br/>
        <w:t>&lt;br /&gt;</w:t>
        <w:br/>
        <w:t>невже повбивав би невже постелив би зерня</w:t>
      </w:r>
    </w:p>
    <w:p>
      <w:r>
        <w:br/>
        <w:t>в розмірену й теплу розлиту по вінця гидоту</w:t>
      </w:r>
    </w:p>
    <w:p>
      <w:r>
        <w:br/>
        <w:t>лиш тіні зараза минають холодні на дотик</w:t>
      </w:r>
    </w:p>
    <w:p>
      <w:r>
        <w:br/>
        <w:t>і знову ображено дивляться в очі коня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люди і очі і води і зорі і там...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