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я тоді ставав на перехресті…</w:t>
      </w:r>
    </w:p>
    <w:p>
      <w:r>
        <w:br/>
        <w:t xml:space="preserve"> …І я тоді ставав на перехресті,&lt;br /&gt;</w:t>
        <w:br/>
        <w:t>Безсилий рвати злі колоди пут —&lt;br /&gt;</w:t>
        <w:br/>
        <w:t>В літературі, в інституті, в тресті&lt;br /&gt;</w:t>
        <w:br/>
        <w:t>Тікав з кута я в ще глухіший кут.</w:t>
      </w:r>
    </w:p>
    <w:p>
      <w:r>
        <w:br/>
        <w:t>Ставав спецом, попутником, і порох,&lt;br /&gt;</w:t>
        <w:br/>
        <w:t>що дав би полум’я, в мені сирів…&lt;br /&gt;</w:t>
        <w:br/>
        <w:t>Тоді питалися: союзник я, чи ворог?&lt;br /&gt;</w:t>
        <w:br/>
        <w:t>І знову вперто пхали в яму, в рів.</w:t>
      </w:r>
    </w:p>
    <w:p>
      <w:r>
        <w:br/>
        <w:t>Тоді, байдужий і сухіший вобли,&lt;br /&gt;</w:t>
        <w:br/>
        <w:t>дививсь я тупо на планети глоб:&lt;br /&gt;</w:t>
        <w:br/>
        <w:t>весь світ здавався за одну оглоблю,&lt;br /&gt;</w:t>
        <w:br/>
        <w:t>спрямовану на мене, прямо в лоб.</w:t>
      </w:r>
    </w:p>
    <w:p>
      <w:r>
        <w:br/>
        <w:t>Мого термометра чимраз дрібніла скаля,&lt;br /&gt;</w:t>
        <w:br/>
        <w:t>мене з’їдав мовчання чортів гріх;&lt;br /&gt;</w:t>
        <w:br/>
        <w:t>вперед мене рогачки не пускали,&lt;br /&gt;</w:t>
        <w:br/>
        <w:t>назад мені вже не було доріг…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я тоді ставав на перехресті…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