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Гонщик</w:t>
      </w:r>
    </w:p>
    <w:p>
      <w:r>
        <w:br/>
        <w:t xml:space="preserve"> ГОНЩИК&lt;br /&gt;</w:t>
        <w:br/>
        <w:t>Мотопробіги, мотогонитви мотокінноти…&lt;br /&gt;</w:t>
        <w:br/>
        <w:t>По перекатах вже не вловити сонячне мотто.&lt;br /&gt;</w:t>
        <w:br/>
        <w:t>Десь там літають в срібних шоломах стрімкі одчайдухи,&lt;br /&gt;</w:t>
        <w:br/>
        <w:t>Серце як риба треться о шини. Спека. Задуха.</w:t>
      </w:r>
    </w:p>
    <w:p>
      <w:r>
        <w:br/>
        <w:t>Та безнадійний в тім двиготінні пошук основи.&lt;br /&gt;</w:t>
        <w:br/>
        <w:t>Ще одне свято. Ще одна втрата. Коло за колом.&lt;br /&gt;</w:t>
        <w:br/>
        <w:t>Тут усе ясно. Все справедливо. Гонщик – дорога.&lt;br /&gt;</w:t>
        <w:br/>
        <w:t>Стихли трибуни. Знову чекання рокоту гонгу.</w:t>
      </w:r>
    </w:p>
    <w:p>
      <w:r>
        <w:br/>
        <w:t>Зчепчення сиплеться. Плавляться контури. Графіка ліній.&lt;br /&gt;</w:t>
        <w:br/>
        <w:t>Мабуть і пекло перелетів би на адреналіні.&lt;br /&gt;</w:t>
        <w:br/>
        <w:t>Хтось на ходу вибуває з пекельної траси,&lt;br /&gt;</w:t>
        <w:br/>
        <w:t>Завше є хтось, чию душу обернуть на масу.</w:t>
      </w:r>
    </w:p>
    <w:p>
      <w:r>
        <w:br/>
        <w:t>Завше є хтось, хто прогледить, запізниться трохи.&lt;br /&gt;</w:t>
        <w:br/>
        <w:t>Темпи шалені. Не погасити ярість епохи.&lt;br /&gt;</w:t>
        <w:br/>
        <w:t>Все уже знає. Та не спинити. Серце — на старті.&lt;br /&gt;</w:t>
        <w:br/>
        <w:t>Як він злітає! Як він літає! Це того варте…&lt;br /&gt;</w:t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Гонщик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