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Гомін гір</w:t>
      </w:r>
    </w:p>
    <w:p>
      <w:r>
        <w:br/>
        <w:t xml:space="preserve"> Шпиль вінчають хмар отари,&lt;br /&gt;</w:t>
        <w:br/>
        <w:t>Мов з вулканів темний дим,&lt;br /&gt;</w:t>
        <w:br/>
        <w:t>Зорі сяють, через хмари&lt;br /&gt;</w:t>
        <w:br/>
        <w:t>Блиском блимають блідим.</w:t>
      </w:r>
    </w:p>
    <w:p>
      <w:r>
        <w:br/>
        <w:t>По узбіччях стогнуть дуби,&lt;br /&gt;</w:t>
        <w:br/>
        <w:t>Лине гомін, чути шум —&lt;br /&gt;</w:t>
        <w:br/>
        <w:t>В хмарах трублять дивні труби,&lt;br /&gt;</w:t>
        <w:br/>
        <w:t>Йде на доли жах і сум.</w:t>
      </w:r>
    </w:p>
    <w:p>
      <w:r>
        <w:br/>
        <w:t>Дін… Дон, дін, дон… Дзвін півночі!&lt;br /&gt;</w:t>
        <w:br/>
        <w:t>Йде черців по шпилю сім…&lt;br /&gt;</w:t>
        <w:br/>
        <w:t>Відверніть лице і очі —&lt;br /&gt;</w:t>
        <w:br/>
        <w:t>Сусе Христе!.. Вдарив грім.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Гомін гір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