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Голова</w:t>
      </w:r>
    </w:p>
    <w:p>
      <w:r>
        <w:br/>
        <w:t xml:space="preserve"> Котилася, як кавун, голова з гори,&lt;br /&gt;</w:t>
        <w:br/>
        <w:t>як кавун, кривава людська голова.&lt;br /&gt;</w:t>
        <w:br/>
        <w:t>Котилася голова.&lt;br /&gt;</w:t>
        <w:br/>
        <w:t>Ще у очах тріпотіли&lt;br /&gt;</w:t>
        <w:br/>
        <w:t>листя папірці зелені&lt;br /&gt;</w:t>
        <w:br/>
        <w:t>і стежка намотувалася стрічкою під ноги.&lt;br /&gt;</w:t>
        <w:br/>
        <w:t>Ще у вухах шурхотіло колосся,&lt;br /&gt;</w:t>
        <w:br/>
        <w:t>рипів біля колодязя журавель,&lt;br /&gt;</w:t>
        <w:br/>
        <w:t>гули оси,&lt;br /&gt;</w:t>
        <w:br/>
        <w:t>сміялася дитина.&lt;br /&gt;</w:t>
        <w:br/>
        <w:t>Ще на губах висів поцілунок,&lt;br /&gt;</w:t>
        <w:br/>
        <w:t>ще вони ворушилися&lt;br /&gt;</w:t>
        <w:br/>
        <w:t>і складалися трубочкою, щоб засвистіти.&lt;br /&gt;</w:t>
        <w:br/>
        <w:t>Ще зуби жадібно вгризалися у м'якість&lt;br /&gt;</w:t>
        <w:br/>
        <w:t>грушок-лежанок.&lt;br /&gt;</w:t>
        <w:br/>
        <w:t>Ще язик розповідав&lt;br /&gt;</w:t>
        <w:br/>
        <w:t>про веселі пригоди друзям.&lt;br /&gt;</w:t>
        <w:br/>
        <w:t>Ще щоки відчували тепло подушки&lt;br /&gt;</w:t>
        <w:br/>
        <w:t>і жінчиного плеча.&lt;br /&gt;</w:t>
        <w:br/>
        <w:t>Ще у ніс заходили пахощі осені,&lt;br /&gt;</w:t>
        <w:br/>
        <w:t>прілого листя.&lt;br /&gt;</w:t>
        <w:br/>
        <w:t>Ще під зморщеним чолом визрівали думки.&lt;br /&gt;</w:t>
        <w:br/>
        <w:t>А голова уже котилася.&lt;br /&gt;</w:t>
        <w:br/>
        <w:t>Як кавун, кривава людська голова.&lt;br /&gt;</w:t>
        <w:br/>
        <w:t>І падали непритомні жінки,&lt;br /&gt;</w:t>
        <w:br/>
        <w:t>падали непритомні матері та сестри&lt;br /&gt;</w:t>
        <w:br/>
        <w:t>і простягали по землі довгі руки,&lt;br /&gt;</w:t>
        <w:br/>
        <w:t>і по руках,&lt;br /&gt;</w:t>
        <w:br/>
        <w:t>як по білих рушниках,&lt;br /&gt;</w:t>
        <w:br/>
        <w:t>ішли за головою люди&lt;br /&gt;</w:t>
        <w:br/>
        <w:t>і шелестіли,&lt;br /&gt;</w:t>
        <w:br/>
        <w:t>як чорні жалобні стрічки.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