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Глоса</w:t>
      </w:r>
    </w:p>
    <w:p>
      <w:r>
        <w:br/>
        <w:t xml:space="preserve"> Свята Тереса Авільська&lt;br /&gt;</w:t>
        <w:br/>
        <w:t>Глоса</w:t>
      </w:r>
    </w:p>
    <w:p>
      <w:r>
        <w:br/>
        <w:t>Живу я поза колом днів,&lt;br /&gt;</w:t>
        <w:br/>
        <w:t>Бо я з любові умираю,&lt;br /&gt;</w:t>
        <w:br/>
        <w:t>Бо в Господі я пробуваю,&lt;br /&gt;</w:t>
        <w:br/>
        <w:t>Що вибрати мене схотів&lt;br /&gt;</w:t>
        <w:br/>
        <w:t>I в серці, яко дар дарів,&lt;br /&gt;</w:t>
        <w:br/>
        <w:t>Поставив речиво нестерте,&lt;br /&gt;</w:t>
        <w:br/>
        <w:t>Що я вмираю: щоб не вмерти.</w:t>
      </w:r>
    </w:p>
    <w:p>
      <w:r>
        <w:br/>
        <w:t>I цей союз благий, святий,&lt;br /&gt;</w:t>
        <w:br/>
        <w:t>I ця любов, жива підмога,&lt;br /&gt;</w:t>
        <w:br/>
        <w:t>Моїм вчинили бранцем Бога.&lt;br /&gt;</w:t>
        <w:br/>
        <w:t>Але тому, що бранець мій&lt;br /&gt;</w:t>
        <w:br/>
        <w:t>Спаситель, все в душі моїй&lt;br /&gt;</w:t>
        <w:br/>
        <w:t>Такою мукою розжерте,&lt;br /&gt;</w:t>
        <w:br/>
        <w:t>Що я вмираю: щоб не вмерти.</w:t>
      </w:r>
    </w:p>
    <w:p>
      <w:r>
        <w:br/>
        <w:t>О ні, задовга течія&lt;br /&gt;</w:t>
        <w:br/>
        <w:t>Життя, вигнання — невблаганне,&lt;br /&gt;</w:t>
        <w:br/>
        <w:t>Тяжкі темниця і кайдани;&lt;br /&gt;</w:t>
        <w:br/>
        <w:t>Їх скинути жадаю я;&lt;br /&gt;</w:t>
        <w:br/>
        <w:t>І так росте жада моя,&lt;br /&gt;</w:t>
        <w:br/>
        <w:t>I болем серце так роздерте,&lt;br /&gt;</w:t>
        <w:br/>
        <w:t>Що я вмираю: щоб не вмерти.</w:t>
      </w:r>
    </w:p>
    <w:p>
      <w:r>
        <w:br/>
        <w:t>Життя, тобі доходить край!&lt;br /&gt;</w:t>
        <w:br/>
        <w:t>Не докучай же, гинь у тлінні!&lt;br /&gt;</w:t>
        <w:br/>
        <w:t>Бо що ж лишиться по кончині,&lt;br /&gt;</w:t>
        <w:br/>
        <w:t>Як не життя, утіха, май?&lt;br /&gt;</w:t>
        <w:br/>
        <w:t>Потіш мене, не покидай,&lt;br /&gt;</w:t>
        <w:br/>
        <w:t>Бо так тебе я прагну, смерте,&lt;br /&gt;</w:t>
        <w:br/>
        <w:t>Що я вмираю: щоб не вмерти.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