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Франко. 1916</w:t>
      </w:r>
    </w:p>
    <w:p>
      <w:r>
        <w:br/>
        <w:t xml:space="preserve"> це небо ніби ґирґалиця з рук&lt;br /&gt;</w:t>
        <w:br/>
        <w:t>розлазиться в потріскані судини&lt;br /&gt;</w:t>
        <w:br/>
        <w:t>а ми його збирали і садили&lt;br /&gt;</w:t>
        <w:br/>
        <w:t>на полі брані свій порожній звук</w:t>
      </w:r>
    </w:p>
    <w:p>
      <w:r>
        <w:br/>
        <w:t>не молотом не ломом не кайлом&lt;br /&gt;</w:t>
        <w:br/>
        <w:t>не помелом на коло вітрогону&lt;br /&gt;</w:t>
        <w:br/>
        <w:t>ми просто утекли від забобону&lt;br /&gt;</w:t>
        <w:br/>
        <w:t>в останнє недоступне ремесло</w:t>
      </w:r>
    </w:p>
    <w:p>
      <w:r>
        <w:br/>
        <w:t>ми голосно вдягнули самоту&lt;br /&gt;</w:t>
        <w:br/>
        <w:t>шахтарських брухтом завтрашньої маски&lt;br /&gt;</w:t>
        <w:br/>
        <w:t>реґіно поверни мене будь ласка&lt;br /&gt;</w:t>
        <w:br/>
        <w:t>на висходи в яких ланує тур</w:t>
      </w:r>
    </w:p>
    <w:p>
      <w:r>
        <w:br/>
        <w:t>на нервища на ліно на повір&lt;br /&gt;</w:t>
        <w:br/>
        <w:t>де смерть така близька немов сорочка&lt;br /&gt;</w:t>
        <w:br/>
        <w:t>віддай мене останнім поторочам&lt;br /&gt;</w:t>
        <w:br/>
        <w:t>лиш забери від мене цей клавір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Франко. 1916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