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Euthanasia</w:t>
      </w:r>
    </w:p>
    <w:p>
      <w:r>
        <w:br/>
        <w:t xml:space="preserve"> Коли засну, як час настане,&lt;br /&gt;</w:t>
        <w:br/>
        <w:t>Глибоким, непробудним сном,&lt;br /&gt;</w:t>
        <w:br/>
        <w:t>Вкрий, забуття, мене, жадане,&lt;br /&gt;</w:t>
        <w:br/>
        <w:t>Ласкавим, стомленим крилом.</w:t>
      </w:r>
    </w:p>
    <w:p>
      <w:r>
        <w:br/>
        <w:t>Не треба друзів коло гробу,&lt;br /&gt;</w:t>
        <w:br/>
        <w:t>Ні жадних спадкоємців там,&lt;br /&gt;</w:t>
        <w:br/>
        <w:t>Ні сліз жіночих, ні жалоби,&lt;br /&gt;</w:t>
        <w:br/>
        <w:t>Призначених людським очам.</w:t>
      </w:r>
    </w:p>
    <w:p>
      <w:r>
        <w:br/>
        <w:t>Волію тишу в часі тому&lt;br /&gt;</w:t>
        <w:br/>
        <w:t>Над зойк нещирих голосінь,&lt;br /&gt;</w:t>
        <w:br/>
        <w:t>Аби веселощів нікому&lt;br /&gt;</w:t>
        <w:br/>
        <w:t>Не тьмарила скорботна тінь.</w:t>
      </w:r>
    </w:p>
    <w:p>
      <w:r>
        <w:br/>
        <w:t>Втамуй, любове, в мить останню&lt;br /&gt;</w:t>
        <w:br/>
        <w:t>Зітхання марні і сумні.&lt;br /&gt;</w:t>
        <w:br/>
        <w:t>Нехай легким буде розстання&lt;br /&gt;</w:t>
        <w:br/>
        <w:t>І тій, що житиме, й мені.</w:t>
      </w:r>
    </w:p>
    <w:p>
      <w:r>
        <w:br/>
        <w:t>Явись тоді, моя Псіхеє,&lt;br /&gt;</w:t>
        <w:br/>
        <w:t>З лицем спокійним та ясним,&lt;br /&gt;</w:t>
        <w:br/>
        <w:t>І в сяєві краси твоєї&lt;br /&gt;</w:t>
        <w:br/>
        <w:t>Печаль всміхнеться перед ним.</w:t>
      </w:r>
    </w:p>
    <w:p>
      <w:r>
        <w:br/>
        <w:t>Та врода никне перед тліном,&lt;br /&gt;</w:t>
        <w:br/>
        <w:t>А плач жіночий нас гнітить,&lt;br /&gt;</w:t>
        <w:br/>
        <w:t>Уймає розуму в житті нам&lt;br /&gt;</w:t>
        <w:br/>
        <w:t>І мужності в останню мить.</w:t>
      </w:r>
    </w:p>
    <w:p>
      <w:r>
        <w:br/>
        <w:t>Хай стріну смерть на самоті я&lt;br /&gt;</w:t>
        <w:br/>
        <w:t>Без нарікань, без каяття,—&lt;br /&gt;</w:t>
        <w:br/>
        <w:t>Лише у ній людська надія&lt;br /&gt;</w:t>
        <w:br/>
        <w:t>На вічний спокій небуття.</w:t>
      </w:r>
    </w:p>
    <w:p>
      <w:r>
        <w:br/>
        <w:t>О леле! Щезнути назавше,&lt;br /&gt;</w:t>
        <w:br/>
        <w:t>Як всі, безслідно відійти&lt;br /&gt;</w:t>
        <w:br/>
        <w:t>В ніщо, як був нічим, не знавши&lt;br /&gt;</w:t>
        <w:br/>
        <w:t>Земних тривог і суєти.</w:t>
      </w:r>
    </w:p>
    <w:p>
      <w:r>
        <w:br/>
        <w:t>Коли ж всі радощі ти зважиш,—&lt;br /&gt;</w:t>
        <w:br/>
        <w:t>Яких зазнав коли-небудь,&lt;br /&gt;</w:t>
        <w:br/>
        <w:t>То ким не був би в світі, скажеш,&lt;br /&gt;</w:t>
        <w:br/>
        <w:t>Що краще все-таки — не буть!</w:t>
      </w:r>
    </w:p>
    <w:p>
      <w:r>
        <w:br/>
        <w:t>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Euthanasia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