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Епіграма "скажи, яке для мужа мудре діло"</w:t>
      </w:r>
    </w:p>
    <w:p>
      <w:r>
        <w:br/>
        <w:t xml:space="preserve"> Скажи, яке для мужа мудре діло!-&lt;br /&gt;</w:t>
        <w:br/>
        <w:t>Май світло в розумі й здорове тіло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Епіграма "скажи, яке для мужа мудре діло"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