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Дзеркало</w:t>
      </w:r>
    </w:p>
    <w:p>
      <w:r>
        <w:br/>
        <w:t xml:space="preserve"> В трюмо сходить парою чашка какао,&lt;br /&gt;</w:t>
        <w:br/>
        <w:t>Гойдається тюль, і — щомить&lt;br /&gt;</w:t>
        <w:br/>
        <w:t>До гойдалки в сад, в бурелом і хаос&lt;br /&gt;</w:t>
        <w:br/>
        <w:t>Трюмо відчайдушно біжить.</w:t>
      </w:r>
    </w:p>
    <w:p>
      <w:r>
        <w:br/>
        <w:t>Там сосни — урозхить, такі безпорадні—&lt;br /&gt;</w:t>
        <w:br/>
        <w:t>Пахтять; там від маячінь&lt;br /&gt;</w:t>
        <w:br/>
        <w:t>Пенсне по траві розгубив палісадник,&lt;br /&gt;</w:t>
        <w:br/>
        <w:t>Там книгу читає Тінь.</w:t>
      </w:r>
    </w:p>
    <w:p>
      <w:r>
        <w:br/>
        <w:t>А глибше, за хвіртку, у морок текучий,&lt;br /&gt;</w:t>
        <w:br/>
        <w:t>В степ, в запах сонних мікстур&lt;br /&gt;</w:t>
        <w:br/>
        <w:t>Пульсує доріжкою, в равликах, в суччі&lt;br /&gt;</w:t>
        <w:br/>
        <w:t>Палючий — зсередини — струм.</w:t>
      </w:r>
    </w:p>
    <w:p>
      <w:r>
        <w:br/>
        <w:t>Метається сад величезний в залі&lt;br /&gt;</w:t>
        <w:br/>
        <w:t>В трюмо — і не вгробить скла!&lt;br /&gt;</w:t>
        <w:br/>
        <w:t>Здавалось, колодій усе якнайдалі&lt;br /&gt;</w:t>
        <w:br/>
        <w:t>Залив — аж до самого тла.</w:t>
      </w:r>
    </w:p>
    <w:p>
      <w:r>
        <w:br/>
        <w:t>Дзеркальна довкруж, здавалося б, нахлинь&lt;br /&gt;</w:t>
        <w:br/>
        <w:t>Льодами все облила,&lt;br /&gt;</w:t>
        <w:br/>
        <w:t>Щоб суччям відгіркло, бузками відпахло,—&lt;br /&gt;</w:t>
        <w:br/>
        <w:t>Гіпнозу ж залить не могла.</w:t>
      </w:r>
    </w:p>
    <w:p>
      <w:r>
        <w:br/>
        <w:t>Множинний світ аж ряхтить в месмеризмі,&lt;br /&gt;</w:t>
        <w:br/>
        <w:t>Лиш вітру все те зв'язать,&lt;br /&gt;</w:t>
        <w:br/>
        <w:t>Що рветься в життя і ламається в призмі,&lt;br /&gt;</w:t>
        <w:br/>
        <w:t>І щастям грати в сльозах.</w:t>
      </w:r>
    </w:p>
    <w:p>
      <w:r>
        <w:br/>
        <w:t>Душі не з'ятритись в солоній печалі,&lt;br /&gt;</w:t>
        <w:br/>
        <w:t>Цей скарб не схоронить імла.&lt;br /&gt;</w:t>
        <w:br/>
        <w:t>Метається сад величезний в залі</w:t>
      </w:r>
    </w:p>
    <w:p>
      <w:r>
        <w:br/>
        <w:t>В трюмо — і не вгробить скла.</w:t>
      </w:r>
    </w:p>
    <w:p>
      <w:r>
        <w:br/>
        <w:t>І ось, в гіпнотичній оцій вітчизні&lt;br /&gt;</w:t>
        <w:br/>
        <w:t>Мій погляд нічим не задуть.&lt;br /&gt;</w:t>
        <w:br/>
        <w:t>Так після дощу проповзають слизні&lt;br /&gt;</w:t>
        <w:br/>
        <w:t>Очима статуй в саду.</w:t>
      </w:r>
    </w:p>
    <w:p>
      <w:r>
        <w:br/>
        <w:t>Ще й шемра у вухах вода, і до клумби&lt;br /&gt;</w:t>
        <w:br/>
        <w:t>Навшпинечках скаче чиж.&lt;br /&gt;</w:t>
        <w:br/>
        <w:t>Ти можеш в чорницю їм вимазать губи,&lt;br /&gt;</w:t>
        <w:br/>
        <w:t>Грайливістю ж — не захмелиш.</w:t>
      </w:r>
    </w:p>
    <w:p>
      <w:r>
        <w:br/>
        <w:t>Метається сад величезний в залі,&lt;br /&gt;</w:t>
        <w:br/>
        <w:t>Здійма на трюмо кулак,&lt;br /&gt;</w:t>
        <w:br/>
        <w:t>Гойдатись біжить, і втіка, й не щезає,&lt;br /&gt;</w:t>
        <w:br/>
        <w:t>Трясе — і не вгробить скла!</w:t>
      </w:r>
    </w:p>
    <w:p>
      <w:r>
        <w:br/>
        <w:t>1917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Дзеркало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