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моя в горах</w:t>
      </w:r>
    </w:p>
    <w:p>
      <w:r>
        <w:br/>
        <w:t xml:space="preserve"> Душа моя в горах, у горах, не тут,&lt;br /&gt;</w:t>
        <w:br/>
        <w:t>У гори мисливські ріжки мене звуть,&lt;br /&gt;</w:t>
        <w:br/>
        <w:t>Десь там, між вершин, своє щастя забув...&lt;br /&gt;</w:t>
        <w:br/>
        <w:t>Душа моя в горах, хоч де б я не був.</w:t>
      </w:r>
    </w:p>
    <w:p>
      <w:r>
        <w:br/>
        <w:t>На північ, на північ! Де гори і сніг,&lt;br /&gt;</w:t>
        <w:br/>
        <w:t>Де воля справіку ввійшла у пісні,&lt;br /&gt;</w:t>
        <w:br/>
        <w:t>Де в зоряні ночі бентежним блукав,&lt;br /&gt;</w:t>
        <w:br/>
        <w:t>Уперше знаходив і вперше кохав.</w:t>
      </w:r>
    </w:p>
    <w:p>
      <w:r>
        <w:br/>
        <w:t>Вперед, до засніжених гордих вершин,&lt;br /&gt;</w:t>
        <w:br/>
        <w:t>Вперед, до яруг, і струмків, і долин,&lt;br /&gt;</w:t>
        <w:br/>
        <w:t>Вперед, до кучер і до древніх лісів,&lt;br /&gt;</w:t>
        <w:br/>
        <w:t>Вперед до кипучих шумних стрімчаків!..</w:t>
      </w:r>
    </w:p>
    <w:p>
      <w:r>
        <w:br/>
        <w:t>Бо в горах душа моя, в горах, не тут,&lt;br /&gt;</w:t>
        <w:br/>
        <w:t>Бо в гори мисливські ріжки мене звуть,&lt;br /&gt;</w:t>
        <w:br/>
        <w:t>Десь там, серед гір, своє щастя знайду,&lt;br /&gt;</w:t>
        <w:br/>
        <w:t>Я родом із гір, і до гір я іду...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моя в горах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