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Дума про тебе</w:t>
      </w:r>
    </w:p>
    <w:p>
      <w:r>
        <w:br/>
        <w:t xml:space="preserve"> Як хтось спита,&lt;br /&gt;</w:t>
        <w:br/>
        <w:t>хто ти для мене є, —&lt;br /&gt;</w:t>
        <w:br/>
        <w:t>я відповім: душа моя&lt;br /&gt;</w:t>
        <w:br/>
        <w:t>і тіло,&lt;br /&gt;</w:t>
        <w:br/>
        <w:t>кохання ніжне&lt;br /&gt;</w:t>
        <w:br/>
        <w:t>і палке моє,&lt;br /&gt;</w:t>
        <w:br/>
        <w:t>що сяйвом зір високих&lt;br /&gt;</w:t>
        <w:br/>
        <w:t>розгорілось.</w:t>
      </w:r>
    </w:p>
    <w:p>
      <w:r>
        <w:br/>
        <w:t>Як хтось спита,&lt;br /&gt;</w:t>
        <w:br/>
        <w:t>якої віри ти, —&lt;br /&gt;</w:t>
        <w:br/>
        <w:t>я відповім, що вірність&lt;br /&gt;</w:t>
        <w:br/>
        <w:t>твоя віра,&lt;br /&gt;</w:t>
        <w:br/>
        <w:t>що в перебудовах&lt;br /&gt;</w:t>
        <w:br/>
        <w:t>смути й суєти&lt;br /&gt;</w:t>
        <w:br/>
        <w:t>вона в тобі вічності&lt;br /&gt;</w:t>
        <w:br/>
        <w:t>безмірна.</w:t>
      </w:r>
    </w:p>
    <w:p>
      <w:r>
        <w:br/>
        <w:t>Як хтсоь спита,&lt;br /&gt;</w:t>
        <w:br/>
        <w:t>ти звідкіля прийшла, —&lt;br /&gt;</w:t>
        <w:br/>
        <w:t>я відповім: із полум'я&lt;br /&gt;</w:t>
        <w:br/>
        <w:t>святого,&lt;br /&gt;</w:t>
        <w:br/>
        <w:t>й мені вогонь&lt;br /&gt;</w:t>
        <w:br/>
        <w:t>жертовний принесла,&lt;br /&gt;</w:t>
        <w:br/>
        <w:t>і сотворила з каменю&lt;br /&gt;</w:t>
        <w:br/>
        <w:t>живого.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Дума про тебе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