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Дружині</w:t>
      </w:r>
    </w:p>
    <w:p>
      <w:r>
        <w:br/>
        <w:t xml:space="preserve"> Таким весняним все було колись&lt;br /&gt;</w:t>
        <w:br/>
        <w:t>і ми такі обоє молодії!&lt;br /&gt;</w:t>
        <w:br/>
        <w:t>Та наші весни в вирій подались –&lt;br /&gt;</w:t>
        <w:br/>
        <w:t>Всевладна осінь нами володіє.&lt;br /&gt;</w:t>
        <w:br/>
        <w:t>Нема – ще буде! Є — вже відбулось…&lt;br /&gt;</w:t>
        <w:br/>
        <w:t>Та диво! Душу зовсім не вражає&lt;br /&gt;</w:t>
        <w:br/>
        <w:t>Вмовкання тих весняних відголось,&lt;br /&gt;</w:t>
        <w:br/>
        <w:t>А тішить тиша мудрого врожаю.&lt;br /&gt;</w:t>
        <w:br/>
        <w:t>Все зібрано, що уродило нам&lt;br /&gt;</w:t>
        <w:br/>
        <w:t>В гарячу пору росту й дозрівання,&lt;br /&gt;</w:t>
        <w:br/>
        <w:t>Осінній яві, не квітневим дням&lt;br /&gt;</w:t>
        <w:br/>
        <w:t>Належить ця пора передостання&lt;br /&gt;</w:t>
        <w:br/>
        <w:t>В дочасності живім календарі,&lt;br /&gt;</w:t>
        <w:br/>
        <w:t>Поки зима розстелить мертвий саван…&lt;br /&gt;</w:t>
        <w:br/>
        <w:t>Коштую я коштовні ті дари,&lt;br /&gt;</w:t>
        <w:br/>
        <w:t>якими вік мій був так щедро славен:&lt;br /&gt;</w:t>
        <w:br/>
        <w:t>Солодкого кохання виноград&lt;br /&gt;</w:t>
        <w:br/>
        <w:t>і з гіркуватим присмаком мигдалю&lt;br /&gt;</w:t>
        <w:br/>
        <w:t>докорів миті й сталий біль утрат,&lt;br /&gt;</w:t>
        <w:br/>
        <w:t>бо все, що вчора видавалось даллю&lt;br /&gt;</w:t>
        <w:br/>
        <w:t>на довгому віку, – це вся та суть,&lt;br /&gt;</w:t>
        <w:br/>
        <w:t>з якою вже мені не розминутись.&lt;br /&gt;</w:t>
        <w:br/>
        <w:t>Нехай же дні осінні принесуть&lt;br /&gt;</w:t>
        <w:br/>
        <w:t>Усе, що мало статися і збутись.&lt;br /&gt;</w:t>
        <w:br/>
        <w:t>Я все прийму належно, без жалю,&lt;br /&gt;</w:t>
        <w:br/>
        <w:t>приречене воно чи випадкове,&lt;br /&gt;</w:t>
        <w:br/>
        <w:t>Лиш про одне благаю і молю –&lt;br /&gt;</w:t>
        <w:br/>
        <w:t>Не обділи мене зерном любови.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Дружині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