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Дощик, дощик</w:t>
      </w:r>
    </w:p>
    <w:p>
      <w:r>
        <w:br/>
        <w:t xml:space="preserve"> Дощик,&lt;br /&gt;</w:t>
        <w:br/>
        <w:t>Дощик! —&lt;br /&gt;</w:t>
        <w:br/>
        <w:t>Аж залопотіло.&lt;br /&gt;</w:t>
        <w:br/>
        <w:t>Ліс і поле,&lt;br /&gt;</w:t>
        <w:br/>
        <w:t>Все навколо&lt;br /&gt;</w:t>
        <w:br/>
        <w:t>Дощику зраділо.&lt;br /&gt;</w:t>
        <w:br/>
        <w:t>Дощик,&lt;br /&gt;</w:t>
        <w:br/>
        <w:t>Дощик! —&lt;br /&gt;</w:t>
        <w:br/>
        <w:t>По дорозі стука.&lt;br /&gt;</w:t>
        <w:br/>
        <w:t>Ми краплини,&lt;br /&gt;</w:t>
        <w:br/>
        <w:t>Мов перлини,&lt;br /&gt;</w:t>
        <w:br/>
        <w:t>Ловимо у руки.&lt;br /&gt;</w:t>
        <w:br/>
        <w:t>Дощик,&lt;br /&gt;</w:t>
        <w:br/>
        <w:t>Дощик! —&lt;br /&gt;</w:t>
        <w:br/>
        <w:t>Не дає гуляти.&lt;br /&gt;</w:t>
        <w:br/>
        <w:t>Ми з ляльками,&lt;br /&gt;</w:t>
        <w:br/>
        <w:t>З іграшками&lt;br /&gt;</w:t>
        <w:br/>
        <w:t>Біжимо до хати.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Дощик, дощик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