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Домашній твір</w:t>
      </w:r>
    </w:p>
    <w:p>
      <w:r>
        <w:br/>
        <w:t xml:space="preserve"> Вітько сопе.&lt;br /&gt;</w:t>
        <w:br/>
        <w:t>Вітько стражда,&lt;br /&gt;</w:t>
        <w:br/>
        <w:t>перебира ногами.&lt;br /&gt;</w:t>
        <w:br/>
        <w:t>Він за столом.&lt;br /&gt;</w:t>
        <w:br/>
        <w:t>Він пише твір:&lt;br /&gt;</w:t>
        <w:br/>
        <w:t>"Я помагаю мамі".</w:t>
      </w:r>
    </w:p>
    <w:p>
      <w:r>
        <w:br/>
        <w:t>Старанно, олівець гризе&lt;br /&gt;</w:t>
        <w:br/>
        <w:t>та супить брови грізно,&lt;br /&gt;</w:t>
        <w:br/>
        <w:t>але нічого — хоч умри!&lt;br /&gt;</w:t>
        <w:br/>
        <w:t>до голови не лізе...</w:t>
      </w:r>
    </w:p>
    <w:p>
      <w:r>
        <w:br/>
        <w:t>Та ось&lt;br /&gt;</w:t>
        <w:br/>
        <w:t>тихесенько зайшла&lt;br /&gt;</w:t>
        <w:br/>
        <w:t>в його кімнату мама:&lt;br /&gt;</w:t>
        <w:br/>
        <w:t>— Вітюнь, будь ласки,&lt;br /&gt;</w:t>
        <w:br/>
        <w:t>в магазин&lt;br /&gt;</w:t>
        <w:br/>
        <w:t>сходи за сірниками.</w:t>
      </w:r>
    </w:p>
    <w:p>
      <w:r>
        <w:br/>
        <w:t>— Ідея! —&lt;br /&gt;</w:t>
        <w:br/>
        <w:t>вигукнув синок,&lt;br /&gt;</w:t>
        <w:br/>
        <w:t>а мамі:&lt;br /&gt;</w:t>
        <w:br/>
        <w:t>— Ну й морока!&lt;br /&gt;</w:t>
        <w:br/>
        <w:t>Сама піди! Я твір пишу&lt;br /&gt;</w:t>
        <w:br/>
        <w:t>і не ступлю ні кроку.</w:t>
      </w:r>
    </w:p>
    <w:p>
      <w:r>
        <w:br/>
        <w:t>Виходить мама.&lt;br /&gt;</w:t>
        <w:br/>
        <w:t>А Вітько&lt;br /&gt;</w:t>
        <w:br/>
        <w:t>швиденько пише в зошит:&lt;br /&gt;</w:t>
        <w:br/>
        <w:t>"Я в магазин умить іду,&lt;br /&gt;</w:t>
        <w:br/>
        <w:t>як тільки мама просить..."</w:t>
      </w:r>
    </w:p>
    <w:p>
      <w:r>
        <w:br/>
        <w:t>Хвилин за десять мама знов&lt;br /&gt;</w:t>
        <w:br/>
        <w:t>з'являється у дверях:&lt;br /&gt;</w:t>
        <w:br/>
        <w:t>— Вітюнь,&lt;br /&gt;</w:t>
        <w:br/>
        <w:t>картопельки начисть,&lt;br /&gt;</w:t>
        <w:br/>
        <w:t>а я зварю вечерю.</w:t>
      </w:r>
    </w:p>
    <w:p>
      <w:r>
        <w:br/>
        <w:t>— Сама начисть! —&lt;br /&gt;</w:t>
        <w:br/>
        <w:t>схопивсь Вітько.&lt;br /&gt;</w:t>
        <w:br/>
        <w:t>ось-ось од крику лопне.&lt;br /&gt;</w:t>
        <w:br/>
        <w:t>— Я твір пишу!&lt;br /&gt;</w:t>
        <w:br/>
        <w:t>Я зайнятий,&lt;br /&gt;</w:t>
        <w:br/>
        <w:t>а ти — якусь картоплю!</w:t>
      </w:r>
    </w:p>
    <w:p>
      <w:r>
        <w:br/>
        <w:t>Виходить мама.&lt;br /&gt;</w:t>
        <w:br/>
        <w:t>А синок&lt;br /&gt;</w:t>
        <w:br/>
        <w:t>писати знов сідає:&lt;br /&gt;</w:t>
        <w:br/>
        <w:t>"Я мамі сам варю обід,&lt;br /&gt;</w:t>
        <w:br/>
        <w:t>вечерю та сніданок..."</w:t>
      </w:r>
    </w:p>
    <w:p>
      <w:r>
        <w:br/>
        <w:t>Радіє син:&lt;br /&gt;</w:t>
        <w:br/>
        <w:t>— Чудовий твір!&lt;br /&gt;</w:t>
        <w:br/>
        <w:t>Оцінка буде гарна!.. —</w:t>
      </w:r>
    </w:p>
    <w:p>
      <w:r>
        <w:br/>
        <w:t>І геть не думає про те,&lt;br /&gt;</w:t>
        <w:br/>
        <w:t>що він радіє марно.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Домашній твір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