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Доктор Серафікус</w:t>
      </w:r>
    </w:p>
    <w:p>
      <w:r>
        <w:br/>
        <w:t xml:space="preserve"> 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Доктор Серафікус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