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інтерес</w:t>
      </w:r>
    </w:p>
    <w:p>
      <w:r>
        <w:br/>
        <w:t xml:space="preserve"> &lt;p&gt;ДОБРИЙ ІНТЕРЕС</w:t>
      </w:r>
    </w:p>
    <w:p>
      <w:r>
        <w:br/>
        <w:t>Пообідавши, думав Іван іти в поле, коли до його хати увійшов якийсь панок. Іванова жінка утекла зараз до хати.</w:t>
      </w:r>
    </w:p>
    <w:p>
      <w:r>
        <w:br/>
        <w:t>— Слава І су су!</w:t>
      </w:r>
    </w:p>
    <w:p>
      <w:r>
        <w:br/>
        <w:t>— Слава навіки!</w:t>
      </w:r>
    </w:p>
    <w:p>
      <w:r>
        <w:br/>
        <w:t>— Чи ви Іван Криворучка?</w:t>
      </w:r>
    </w:p>
    <w:p>
      <w:r>
        <w:br/>
        <w:t>— Я. Що скажете, паноньку?</w:t>
      </w:r>
    </w:p>
    <w:p>
      <w:r>
        <w:br/>
        <w:t>— Я зі Львова, каменяр Сірчинський. Приходжу до вас з інтересом. Ви продали були корчмареві Дувидові своє поле, де є камінь.</w:t>
      </w:r>
    </w:p>
    <w:p>
      <w:r>
        <w:br/>
        <w:t>— Продав.</w:t>
      </w:r>
    </w:p>
    <w:p>
      <w:r>
        <w:br/>
        <w:t>— І кілько ви дістали за него? Іван не сказав, кілько.</w:t>
      </w:r>
    </w:p>
    <w:p>
      <w:r>
        <w:br/>
        <w:t>— Не маєте чого критися,— говорив дальше Сірчинський,— я знаю, що ви дістали за каменолом чотириста ринських.</w:t>
      </w:r>
    </w:p>
    <w:p>
      <w:r>
        <w:br/>
        <w:t>— Звідки ви то знаєте?</w:t>
      </w:r>
    </w:p>
    <w:p>
      <w:r>
        <w:br/>
        <w:t>— Ну, звідки знаю, то моя річ. А втім мені й байдуже, скілько ви дістали; одно вам лише скажу, що Дувидові вернулися ті гроші за півроку, а ще з десять разів заробить. Виходить, по правді, що ви зробили кепський інтерес.</w:t>
      </w:r>
    </w:p>
    <w:p>
      <w:r>
        <w:br/>
        <w:t>— Вибачайте, паноньку,— образився селянин,— Іван Криворучка, хоть на книжках не вчений, знає свій інтерес. Мене то поле не коштувало й сотку.</w:t>
      </w:r>
    </w:p>
    <w:p>
      <w:r>
        <w:br/>
        <w:t>— Нехай буде й так, що ви зробили добрий інтерес... Я прийшов до Вас за такою орудкою: від того каменолому, що ви продали Дувидові, іде дорога вашим подвір'ям. Іншою дорогою Дувид не може возити каміння, бо з одного боку горби, а з другого багна.</w:t>
      </w:r>
    </w:p>
    <w:p>
      <w:r>
        <w:br/>
        <w:t>— Таже так,— потвердив Іван.</w:t>
      </w:r>
    </w:p>
    <w:p>
      <w:r>
        <w:br/>
        <w:t>— Отже, я хотів би купити від вас ціле ваше обійстя, на котрім сидите: і хату, і подвір'я, і город.</w:t>
      </w:r>
    </w:p>
    <w:p>
      <w:r>
        <w:br/>
        <w:t>— Я не продам хати,— відповів Іван коротко.</w:t>
      </w:r>
    </w:p>
    <w:p>
      <w:r>
        <w:br/>
        <w:t>Гуртом, оптом.</w:t>
      </w:r>
    </w:p>
    <w:p>
      <w:r>
        <w:br/>
        <w:t>— Почекайте,— говорив пан Сірчинський спокійно дальше.— Ціле ваше обійстя не варте більше як 250 рин-ських. Так чи ні?</w:t>
      </w:r>
    </w:p>
    <w:p>
      <w:r>
        <w:br/>
        <w:t>— Як до купця.</w:t>
      </w:r>
    </w:p>
    <w:p>
      <w:r>
        <w:br/>
        <w:t>— Се правда, інший не дав би вам і тих 250, а я дам вам 400. За ті гроші можете поставити собі хату на іншім місці.</w:t>
      </w:r>
    </w:p>
    <w:p>
      <w:r>
        <w:br/>
        <w:t>Іван видивився досить цікаво на пана і задумався.</w:t>
      </w:r>
    </w:p>
    <w:p>
      <w:r>
        <w:br/>
        <w:t>— Можете собі забрати навіть свої будинки на нове місце,— додав пан.</w:t>
      </w:r>
    </w:p>
    <w:p>
      <w:r>
        <w:br/>
        <w:t>Іван ще більше здивувався.</w:t>
      </w:r>
    </w:p>
    <w:p>
      <w:r>
        <w:br/>
        <w:t>— Нащо ж вам того грунту?</w:t>
      </w:r>
    </w:p>
    <w:p>
      <w:r>
        <w:br/>
        <w:t>— Потрібно мені.</w:t>
      </w:r>
    </w:p>
    <w:p>
      <w:r>
        <w:br/>
        <w:t>— Нащо? — питався Іван уперто. Каменяр замовк на хвилину.</w:t>
      </w:r>
    </w:p>
    <w:p>
      <w:r>
        <w:br/>
        <w:t>— Ну, я вам скажу. Побачу, чи ви розумієте свій інтерес. Туди, попри вашу хату, возить Дувид камінь. Іншої дороги він не має. А я би йому замкнув дорогу, нехай собі тоді, що хоче, робить з камінням.</w:t>
      </w:r>
    </w:p>
    <w:p>
      <w:r>
        <w:br/>
        <w:t>— Що ж би вам з того прийшлось?</w:t>
      </w:r>
    </w:p>
    <w:p>
      <w:r>
        <w:br/>
        <w:t>— В тім уже моя'голова. Отже, годитеся чи ні?</w:t>
      </w:r>
    </w:p>
    <w:p>
      <w:r>
        <w:br/>
        <w:t>— Я своєї хати не кину.</w:t>
      </w:r>
    </w:p>
    <w:p>
      <w:r>
        <w:br/>
        <w:t>— Ну, як хочете! Але подумайте над тим, Іване, і дайте мені знати, я ту в Сусідстві, в Пустополі, мурую церкву. Зайдіть до мене! А у Львові маю свій варстат. Ось вам моя карточка; з нею допитаєтеся до мене. Але не кажіть про все нікому й слова!</w:t>
      </w:r>
    </w:p>
    <w:p>
      <w:r>
        <w:br/>
        <w:t>— Добре, добре! — згодився Іван.</w:t>
      </w:r>
    </w:p>
    <w:p>
      <w:r>
        <w:br/>
        <w:t>Каменяр пішов собі, а Іван Криворучка так зажурився, як би йому вже хату без грошей забрали. Що тут робити?</w:t>
      </w:r>
    </w:p>
    <w:p>
      <w:r>
        <w:br/>
        <w:t>Жінці не сказав нічого. Але хоч не був на книжках учений, проте розумів свій інтерес... Він того ж таки дня підвечір пішов за порадою до Дувида, того самого Дувида, що купив у него каменолом.</w:t>
      </w:r>
    </w:p>
    <w:p>
      <w:r>
        <w:br/>
        <w:t>— Слухай, Дувиде, я тебе тепер маю в руках,— сказав йому зараз на вступі.</w:t>
      </w:r>
    </w:p>
    <w:p>
      <w:r>
        <w:br/>
        <w:t>— Ви жартуєте, Криворучка. Як маєте мене в руках?</w:t>
      </w:r>
    </w:p>
    <w:p>
      <w:r>
        <w:br/>
        <w:t>— Я продав свій грунт одному панові зі Львова, а він тобі замкне грунт, і ти не будеш мати куди каміння возити.</w:t>
      </w:r>
    </w:p>
    <w:p>
      <w:r>
        <w:br/>
        <w:t>У Дувида як би грім ударив. Він замахав руками, зісу-нув шапочку з голови аж на потилицю і вхопив себе за бороду так кріпко, що аж зуби відчинив.</w:t>
      </w:r>
    </w:p>
    <w:p>
      <w:r>
        <w:br/>
        <w:t>— Ти продав свій грунт?! — сказав він ледви чутно.</w:t>
      </w:r>
    </w:p>
    <w:p>
      <w:r>
        <w:br/>
        <w:t>Хитрому Іванові було дуже приємно дивитися на сю журбу Дувида. Натішившися тим хвилину, він почав уже жалувати настрашеного арендаря, втихомирив його, що ще грунту не продав, оповів йому цілу розмову з паном зі Львова, показав навіть білет його і просив о пораду.</w:t>
      </w:r>
    </w:p>
    <w:p>
      <w:r>
        <w:br/>
        <w:t>Дувид цілком спам'ятався. Почастував Криворучку добрим гараком, дав закусити оселедця, дав йому шабасо-вої булки, а тим часом обдумував, яку має дати раду Іванові. Нарешті сказав:</w:t>
      </w:r>
    </w:p>
    <w:p>
      <w:r>
        <w:br/>
        <w:t>— Не добре тобі покидати свою хату. Ти єї маєш з діда-прадіда. Де поставиш нову? Або ту є такі грунти в селі? А я тебе ось що спитаюся: чи тобі та дорога, що я нею вожу камінь, не потрібна?</w:t>
      </w:r>
    </w:p>
    <w:p>
      <w:r>
        <w:br/>
        <w:t>— Та як не потрібна? Я не мав би приступу ні до стодоли, ні до стайні. ,</w:t>
      </w:r>
    </w:p>
    <w:p>
      <w:r>
        <w:br/>
        <w:t>— Отже, бачиш. А чи на тій* дорозі росло що коли?</w:t>
      </w:r>
    </w:p>
    <w:p>
      <w:r>
        <w:br/>
        <w:t>— Та що росло? Хіба бодяки.</w:t>
      </w:r>
    </w:p>
    <w:p>
      <w:r>
        <w:br/>
        <w:t>— Слухай же, Іванцю! Зробимо так, що буде і тобі добре, і мені. Ти собі сиди в хаті, як сидів дотепер, уживай дороги, як і досі уживав, тілько мені найми єї на двадцять років, аби я нею возив собі каміння.</w:t>
      </w:r>
    </w:p>
    <w:p>
      <w:r>
        <w:br/>
        <w:t>— Що даш, Дувиде?</w:t>
      </w:r>
    </w:p>
    <w:p>
      <w:r>
        <w:br/>
        <w:t>— Ну, скажи сам, що тобі дати за ту дорогу з бодяками, котра як є твоя, так буде твоя?</w:t>
      </w:r>
    </w:p>
    <w:p>
      <w:r>
        <w:br/>
        <w:t>— Дай сто ринських!</w:t>
      </w:r>
    </w:p>
    <w:p>
      <w:r>
        <w:br/>
        <w:t>— Чи ти здурів, Іване? А якби я хотів єї від тебе купити, не наймити, то кілько би ти хотів? А уважай, що як я єї куплю, то можу тобі єї сперти, і не будеш мати навіть куди возом заїхати. Послухай мене, Іванцю, я тобі раджу: за двадцять літ найму дам тобі 50 ринських, і ти будеш мати право до тої дороги так само, як я, а потім буде вона знову цілком твоя, як була. П'ятдесятку дістанеш просто за ніщо, мов на дорозі найшов, і в хаті лишишся.</w:t>
      </w:r>
    </w:p>
    <w:p>
      <w:r>
        <w:br/>
        <w:t>На думку Криворучка се був золотий інтерес. Він зараз дістав від Дувида при свідках п'ятдесятку, а на другий день підписав угоду, що віднаймає дорогу на двадцять років. Перед сусідами, котрих він з тої нагоди приймав у себе дома, він чванився:</w:t>
      </w:r>
    </w:p>
    <w:p>
      <w:r>
        <w:br/>
        <w:t>— Го! го! Іван Криворучка, хоть на книжках не вчений, не дасть себе піддурити. П'ятдесятку як на дорозі найшов! Пийте, сусіди! &amp;#9830;</w:t>
      </w:r>
    </w:p>
    <w:p>
      <w:r>
        <w:br/>
        <w:t>* * *</w:t>
      </w:r>
    </w:p>
    <w:p>
      <w:r>
        <w:br/>
        <w:t>Мені оповідав се сам Сірчинський у Львові, поляк з роду. Я пізнав його цілком випадково в реставрації при пиві. Він пив здорово, сердився ще більше і мені на притики говорив:</w:t>
      </w:r>
    </w:p>
    <w:p>
      <w:r>
        <w:br/>
        <w:t>— Що ви почнете з таким народом?! Адже він ані дрібки не розуміє свого інтересу! Копальні, нафти, полонини, ліси, каменолами — все отак пускає легкодушно зі своїх рук і тішиться, коли за тисячі дістане п'ятдесятку. Се в него "добрий інтерес"!..</w:t>
      </w:r>
    </w:p>
    <w:p>
      <w:r>
        <w:br/>
        <w:t>— Се правда, пане Сірчинський,— кажу я.— Але хто-то довів наших людей до того, що вони не розуміють свого інтересу? Хто-то їх учив і як учив дотепер? Чи тілько сам Криворучка винен тому, що він такий темний? Уже як шукати причин сеї темноти, то є їх більше, та й не всі по нашім боці.</w:t>
      </w:r>
    </w:p>
    <w:p>
      <w:r>
        <w:br/>
        <w:t>Але з паном Сірчинським годі було про се балакати. Він не міг забути Дувида і каменоламу.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інтерес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