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Добре вмирати тому...</w:t>
      </w:r>
    </w:p>
    <w:p>
      <w:r>
        <w:br/>
        <w:t xml:space="preserve"> Добре вмирати тому, хто, боронячи рідну країну,&lt;br /&gt;</w:t>
        <w:br/>
        <w:t>Поміж хоробрих бійців падає в перших рядах.&lt;br /&gt;</w:t>
        <w:br/>
        <w:t>Гірше ж немає нічого, як місто своє і родючі&lt;br /&gt;</w:t>
        <w:br/>
        <w:t>Ниви покинуть і йти жебракувати в світи,&lt;br /&gt;</w:t>
        <w:br/>
        <w:t>З матір'ю милою, з батьком старим на чужині блукати,&lt;br /&gt;</w:t>
        <w:br/>
        <w:t>Взявши з собою діток дрібних і жінку смутну.&lt;br /&gt;</w:t>
        <w:br/>
        <w:t>Буде тому він ненависний, в кого притулку попросить,&lt;br /&gt;</w:t>
        <w:br/>
        <w:t>Лихо та злидні тяжкі гнатимуть скрізь втікача.&lt;br /&gt;</w:t>
        <w:br/>
        <w:t>Він осоромить свій рід і безчестям лице своє вкриє&lt;br /&gt;</w:t>
        <w:br/>
        <w:t>Горе й зневага за ним підуть усюди слідом.&lt;br /&gt;</w:t>
        <w:br/>
        <w:t>Тож як справді не знайде втікач поміж людом ніколи&lt;br /&gt;</w:t>
        <w:br/>
        <w:t>Ані пошани собі, ні співчуття, ні жалю —&lt;br /&gt;</w:t>
        <w:br/>
        <w:t>Будемо батьківщину і дітей боронити відважно.&lt;br /&gt;</w:t>
        <w:br/>
        <w:t>В битві поляжемо ми, не пожалієм життя.&lt;br /&gt;</w:t>
        <w:br/>
        <w:t>О юнаки, у рядах тримайтесь разом серед бою,&lt;br /&gt;</w:t>
        <w:br/>
        <w:t>Не утікайте ніхто, страхом душі не скверніть.&lt;br /&gt;</w:t>
        <w:br/>
        <w:t>Духом могутнім і мужнім ви груди свої загартуйте,&lt;br /&gt;</w:t>
        <w:br/>
        <w:t>Хай життєлюбних між вас зовсім не буде в бою.&lt;br /&gt;</w:t>
        <w:br/>
        <w:t>Віком похилих, у кого слабі вже коліна, ніколи&lt;br /&gt;</w:t>
        <w:br/>
        <w:t>Не покидайте старих, з битви утікши самі.&lt;br /&gt;</w:t>
        <w:br/>
        <w:t>Сором несвітський вам буде тоді, як раніше за юних&lt;br /&gt;</w:t>
        <w:br/>
        <w:t>Воїн поляже старий, в перших упавши рядах,-&lt;br /&gt;</w:t>
        <w:br/>
        <w:t>Голову білу безсило схиляючи, сивобородий,&lt;br /&gt;</w:t>
        <w:br/>
        <w:t>Дух свій відважний оддасть, лежачи долі в пилу,&lt;br /&gt;</w:t>
        <w:br/>
        <w:t>Рану криваву свою не забувши руками закрити,-&lt;br /&gt;</w:t>
        <w:br/>
        <w:t>Страшно дивитись на це, соромно бачить очам&lt;br /&gt;</w:t>
        <w:br/>
        <w:t>Тіло старе без одежі! А от юнакові — все личить,&lt;br /&gt;</w:t>
        <w:br/>
        <w:t>Поки ще днів молодих не осипається цвіт.&lt;br /&gt;</w:t>
        <w:br/>
        <w:t>Чоловікам він був милий, жінок чарував за життя він —&lt;br /&gt;</w:t>
        <w:br/>
        <w:t>Буде прекрасний тепер, впавши у перших рядах.&lt;br /&gt;</w:t>
        <w:br/>
        <w:t>Отже, готуючись, кожен хай широко ступить і стане,&lt;br /&gt;</w:t>
        <w:br/>
        <w:t>В землю упершись міцніш, стиснувши міцно уста. [139]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Добре вмирати тому...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