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зубного болю</w:t>
      </w:r>
    </w:p>
    <w:p>
      <w:r>
        <w:br/>
        <w:t xml:space="preserve"> До зубного болю</w:t>
      </w:r>
    </w:p>
    <w:p>
      <w:r>
        <w:br/>
        <w:t>Од тебе й світ мені немилий,&lt;br /&gt;</w:t>
        <w:br/>
        <w:t>Напаснику! Де взяти сили&lt;br /&gt;</w:t>
        <w:br/>
        <w:t>Знести твої отруйні стріли?&lt;br /&gt;</w:t>
        <w:br/>
        <w:t>Мов сто гармат&lt;br /&gt;</w:t>
        <w:br/>
        <w:t>Стріля в ушах, мов тягне жили&lt;br /&gt;</w:t>
        <w:br/>
        <w:t>Із мене кат!</w:t>
      </w:r>
    </w:p>
    <w:p>
      <w:r>
        <w:br/>
        <w:t>Немало єсть у нас недуг —&lt;br /&gt;</w:t>
        <w:br/>
        <w:t>Грудей, кісток, очей і вух,&lt;br /&gt;</w:t>
        <w:br/>
        <w:t>Що співчуттям їх може друг&lt;br /&gt;</w:t>
        <w:br/>
        <w:t>Полегшить трішки;&lt;br /&gt;</w:t>
        <w:br/>
        <w:t>А як приходиш ти, навкруг&lt;br /&gt;</w:t>
        <w:br/>
        <w:t>Я чую смішки!</w:t>
      </w:r>
    </w:p>
    <w:p>
      <w:r>
        <w:br/>
        <w:t>Запінений, зігнув я плечі,&lt;br /&gt;</w:t>
        <w:br/>
        <w:t>Пхнув лаву, розкидаю речі —&lt;br /&gt;</w:t>
        <w:br/>
        <w:t>I раптом чую із-за печі&lt;br /&gt;</w:t>
        <w:br/>
        <w:t>Веселий гук...&lt;br /&gt;</w:t>
        <w:br/>
        <w:t>Шалений, зичу я малечі&lt;br /&gt;</w:t>
        <w:br/>
        <w:t>Пекельних мук!</w:t>
      </w:r>
    </w:p>
    <w:p>
      <w:r>
        <w:br/>
        <w:t>Бува, що й світові не рад,&lt;br /&gt;</w:t>
        <w:br/>
        <w:t>Такого зносиш бід і втрат!&lt;br /&gt;</w:t>
        <w:br/>
        <w:t>Коли вмирає друг чи брат,&lt;br /&gt;</w:t>
        <w:br/>
        <w:t>Що є пекучіш?&lt;br /&gt;</w:t>
        <w:br/>
        <w:t>Та над усе це ти стократ&lt;br /&gt;</w:t>
        <w:br/>
        <w:t>Нас гірше мучиш!</w:t>
      </w:r>
    </w:p>
    <w:p>
      <w:r>
        <w:br/>
        <w:t>Де б не були місця незнані,&lt;br /&gt;</w:t>
        <w:br/>
        <w:t>Що пеклом звуть попи в казанні,&lt;br /&gt;</w:t>
        <w:br/>
        <w:t>Де ждуть нас муки несказанні,&lt;br /&gt;</w:t>
        <w:br/>
        <w:t>Мільйон гризот,-&lt;br /&gt;</w:t>
        <w:br/>
        <w:t>Я певен, що й у тому клані&lt;br /&gt;</w:t>
        <w:br/>
        <w:t>Ти верховод.</w:t>
      </w:r>
    </w:p>
    <w:p>
      <w:r>
        <w:br/>
        <w:t>Пекельних полчищ голова,&lt;br /&gt;</w:t>
        <w:br/>
        <w:t>Губитель, вчуй мої слова!&lt;br /&gt;</w:t>
        <w:br/>
        <w:t>Тому, хто зазіхне, бува,&lt;br /&gt;</w:t>
        <w:br/>
        <w:t>На кращу долю&lt;br /&gt;</w:t>
        <w:br/>
        <w:t>Шотландії, пошли рік-два&lt;br /&gt;</w:t>
        <w:br/>
        <w:t>Зубного болю!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зубного болю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