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Тіббі</w:t>
      </w:r>
    </w:p>
    <w:p>
      <w:r>
        <w:br/>
        <w:t xml:space="preserve"> До Тіббі</w:t>
      </w:r>
    </w:p>
    <w:p>
      <w:r>
        <w:br/>
        <w:t>Ох, Тіббі, ти ж була колись&lt;br /&gt;</w:t>
        <w:br/>
        <w:t>Привітна й говірка!&lt;br /&gt;</w:t>
        <w:br/>
        <w:t>Тепер смієшся ти (ну й смійсь!)&lt;br /&gt;</w:t>
        <w:br/>
        <w:t>Із мене, бідняка.</w:t>
      </w:r>
    </w:p>
    <w:p>
      <w:r>
        <w:br/>
        <w:t>Ми стрілися, де рута-м'ята.&lt;br /&gt;</w:t>
        <w:br/>
        <w:t>Була ти вбрана, як у свята.&lt;br /&gt;</w:t>
        <w:br/>
        <w:t>Що ти пішла собі — це втрата&lt;br /&gt;</w:t>
        <w:br/>
        <w:t>Для мене не яка.</w:t>
      </w:r>
    </w:p>
    <w:p>
      <w:r>
        <w:br/>
        <w:t>В неділю, ідучи з діброви,&lt;br /&gt;</w:t>
        <w:br/>
        <w:t>Ми стрілись — ти зімкнула брови&lt;br /&gt;</w:t>
        <w:br/>
        <w:t>I геть повіялась без мови,&lt;br /&gt;</w:t>
        <w:br/>
        <w:t>Як вихор той, швидка.</w:t>
      </w:r>
    </w:p>
    <w:p>
      <w:r>
        <w:br/>
        <w:t>Ти думаєш, як модно вбрана,&lt;br /&gt;</w:t>
        <w:br/>
        <w:t>Та ще дочка такого пана,&lt;br /&gt;</w:t>
        <w:br/>
        <w:t>То вже запевне ти жадана&lt;br /&gt;</w:t>
        <w:br/>
        <w:t>Для мене, голяка?</w:t>
      </w:r>
    </w:p>
    <w:p>
      <w:r>
        <w:br/>
        <w:t>Та цур тому, хто так гадає,&lt;br /&gt;</w:t>
        <w:br/>
        <w:t>Хто сам ні шеляга не має,&lt;br /&gt;</w:t>
        <w:br/>
        <w:t>А ласки все ж запобігає&lt;br /&gt;</w:t>
        <w:br/>
        <w:t>В товстого капшука!</w:t>
      </w:r>
    </w:p>
    <w:p>
      <w:r>
        <w:br/>
        <w:t>Тобі дай хлопця хоч якого,&lt;br /&gt;</w:t>
        <w:br/>
        <w:t>Ти все ж одкинешся від нього,&lt;br /&gt;</w:t>
        <w:br/>
        <w:t>Якщо не має він нічого,&lt;br /&gt;</w:t>
        <w:br/>
        <w:t>Пуста його рука.</w:t>
      </w:r>
    </w:p>
    <w:p>
      <w:r>
        <w:br/>
        <w:t>Ти шлеш багатому привіти,&lt;br /&gt;</w:t>
        <w:br/>
        <w:t>Хоч, може (ніде правди діти),&lt;br /&gt;</w:t>
        <w:br/>
        <w:t>У нього розуму й освіти&lt;br /&gt;</w:t>
        <w:br/>
        <w:t>Не більш, як у бика.</w:t>
      </w:r>
    </w:p>
    <w:p>
      <w:r>
        <w:br/>
        <w:t>Та слухай, дівчино завзята!&lt;br /&gt;</w:t>
        <w:br/>
        <w:t>Якби була ти небагата,&lt;br /&gt;</w:t>
        <w:br/>
        <w:t>Навряд чи ти діждала б свята&lt;br /&gt;</w:t>
        <w:br/>
        <w:t>Із нашого кутка!</w:t>
      </w:r>
    </w:p>
    <w:p>
      <w:r>
        <w:br/>
        <w:t>Стократ миліш моя кохана,&lt;br /&gt;</w:t>
        <w:br/>
        <w:t>Хоч і не так розкішно вбрана,&lt;br /&gt;</w:t>
        <w:br/>
        <w:t>Хоч і сама ніяк не панна&lt;br /&gt;</w:t>
        <w:br/>
        <w:t>Й не панова дочка.</w:t>
      </w:r>
    </w:p>
    <w:p>
      <w:r>
        <w:br/>
        <w:t>Ох, Тіббі, ти ж була колись&lt;br /&gt;</w:t>
        <w:br/>
        <w:t>Привітна й говірка.&lt;br /&gt;</w:t>
        <w:br/>
        <w:t>Тепер смієшся ти (ну й смійсь!)&lt;br /&gt;</w:t>
        <w:br/>
        <w:t>Із мене, бідняка!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Тіббі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