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школи</w:t>
      </w:r>
    </w:p>
    <w:p>
      <w:r>
        <w:br/>
        <w:t xml:space="preserve"> Ну, прокидайтеся, діти:&lt;br /&gt;</w:t>
        <w:br/>
        <w:t>Ранок — до книжки пора!&lt;br /&gt;</w:t>
        <w:br/>
        <w:t>Сонечко вспіло залити&lt;br /&gt;</w:t>
        <w:br/>
        <w:t>Все посереду двора!</w:t>
      </w:r>
    </w:p>
    <w:p>
      <w:r>
        <w:br/>
        <w:t>Швидше вдягайтесь до школи!&lt;br /&gt;</w:t>
        <w:br/>
        <w:t>Кращі прогаєте дні, —&lt;br /&gt;</w:t>
        <w:br/>
        <w:t>Пізно вертати, — ніколи&lt;br /&gt;</w:t>
        <w:br/>
        <w:t>Їх не завернете, ні!</w:t>
      </w:r>
    </w:p>
    <w:p>
      <w:r>
        <w:br/>
        <w:t>Змалку кохайтесь в освіті,&lt;br /&gt;</w:t>
        <w:br/>
        <w:t>Змалку розширюйте ум,&lt;br /&gt;</w:t>
        <w:br/>
        <w:t>Бо доведеться у світі&lt;br /&gt;</w:t>
        <w:br/>
        <w:t>Всяких назнатися дум.</w:t>
      </w:r>
    </w:p>
    <w:p>
      <w:r>
        <w:br/>
        <w:t>Треба самим розвертати':&lt;br /&gt;</w:t>
        <w:br/>
        <w:t>Як і до чого все йде,&lt;br /&gt;</w:t>
        <w:br/>
        <w:t>Шлях безпомилишно взяти —&lt;br /&gt;</w:t>
        <w:br/>
        <w:t>Той, що до правди веде.</w:t>
      </w:r>
    </w:p>
    <w:p>
      <w:r>
        <w:br/>
        <w:t>Щоб не зросли ви на сором&lt;br /&gt;</w:t>
        <w:br/>
        <w:t>(Бійтесь найпаче того!)&lt;br /&gt;</w:t>
        <w:br/>
        <w:t>Та не зробились позором&lt;br /&gt;</w:t>
        <w:br/>
        <w:t>Рідного краю свого!</w:t>
      </w:r>
    </w:p>
    <w:p>
      <w:r>
        <w:br/>
        <w:t>' Розвертати — в розумінні розмірковувати.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школи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