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О. Б-ої</w:t>
      </w:r>
    </w:p>
    <w:p>
      <w:r>
        <w:br/>
        <w:t xml:space="preserve"> Перед тобою шлях неволі,&lt;br /&gt;</w:t>
        <w:br/>
        <w:t>І що зустріне — хто вгада?&lt;br /&gt;</w:t>
        <w:br/>
        <w:t>Не раз від мук на яснім чолі&lt;br /&gt;</w:t>
        <w:br/>
        <w:t>Застигне думка молода.</w:t>
      </w:r>
    </w:p>
    <w:p>
      <w:r>
        <w:br/>
        <w:t>Потратить міць на дні острога,&lt;br /&gt;</w:t>
        <w:br/>
        <w:t>Загинуть жертвою хреста...&lt;br /&gt;</w:t>
        <w:br/>
        <w:t>Болить душа... благаю бога,&lt;br /&gt;</w:t>
        <w:br/>
        <w:t>Щоб проминула доля та!</w:t>
      </w:r>
    </w:p>
    <w:p>
      <w:r>
        <w:br/>
        <w:t>Щоб стиха навіть не торкнулось&lt;br /&gt;</w:t>
        <w:br/>
        <w:t>Життя пануючого зло,&lt;br /&gt;</w:t>
        <w:br/>
        <w:t>А знов до серденька вернулось,&lt;br /&gt;</w:t>
        <w:br/>
        <w:t>Що в йому квіткою цвіло!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О. Б-ої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