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Надії</w:t>
      </w:r>
    </w:p>
    <w:p>
      <w:r>
        <w:br/>
        <w:t xml:space="preserve"> Коли сиджу біля свого вогню,&lt;br /&gt;</w:t>
        <w:br/>
        <w:t>Поринувши в думки тяжкі, гнітючі,&lt;br /&gt;</w:t>
        <w:br/>
        <w:t>I не про видива чудові сню,&lt;br /&gt;</w:t>
        <w:br/>
        <w:t>А про пустелі, про каміння й кручі,—&lt;br /&gt;</w:t>
        <w:br/>
        <w:t>Надіє, усміхнись душі моїй&lt;br /&gt;</w:t>
        <w:br/>
        <w:t>I крилами чоло мені обвій!</w:t>
      </w:r>
    </w:p>
    <w:p>
      <w:r>
        <w:br/>
        <w:t>Коли блукаю ввечері в гаю,&lt;br /&gt;</w:t>
        <w:br/>
        <w:t>Де гасне в листі місячне проміння,&lt;br /&gt;</w:t>
        <w:br/>
        <w:t>I враз у душу злякану мою&lt;br /&gt;</w:t>
        <w:br/>
        <w:t>Загляне Розпач, як страшне видіння,&lt;br /&gt;</w:t>
        <w:br/>
        <w:t>Ти сяйвом місяця мене стрічай&lt;br /&gt;</w:t>
        <w:br/>
        <w:t>I з серця геть жени німий Одчай.</w:t>
      </w:r>
    </w:p>
    <w:p>
      <w:r>
        <w:br/>
        <w:t>Коли Зневіра дух беззбройний мій&lt;br /&gt;</w:t>
        <w:br/>
        <w:t>Для Розпачу, свого хмурного сина,&lt;br /&gt;</w:t>
        <w:br/>
        <w:t>Що хмарою звисає, на забій&lt;br /&gt;</w:t>
        <w:br/>
        <w:t>Безжально віддає,— о ти, єдина,&lt;br /&gt;</w:t>
        <w:br/>
        <w:t>Засяй і шлях перепини йому,&lt;br /&gt;</w:t>
        <w:br/>
        <w:t>Збори його, як сонце боре тьму!</w:t>
      </w:r>
    </w:p>
    <w:p>
      <w:r>
        <w:br/>
        <w:t>Коли почую, що в біді тяжкій&lt;br /&gt;</w:t>
        <w:br/>
        <w:t>Змагаються мої найближчі друзі,&lt;br /&gt;</w:t>
        <w:br/>
        <w:t>Надіє світлоока, розпач мій&lt;br /&gt;</w:t>
        <w:br/>
        <w:t>Геть прожени, не дай змарніти в тузі,&lt;br /&gt;</w:t>
        <w:br/>
        <w:t>Пошли згори живущий промінь свій&lt;br /&gt;</w:t>
        <w:br/>
        <w:t>I крилами чоло мені обвій!</w:t>
      </w:r>
    </w:p>
    <w:p>
      <w:r>
        <w:br/>
        <w:t>Як нехіть милої чи суд батьків&lt;br /&gt;</w:t>
        <w:br/>
        <w:t>Приборкають моє палке кохання,&lt;br /&gt;</w:t>
        <w:br/>
        <w:t>Дай вірити, що я не марно влив&lt;br /&gt;</w:t>
        <w:br/>
        <w:t>В сонетний лад мої нічні зітхання!&lt;br /&gt;</w:t>
        <w:br/>
        <w:t>Надіє, прожени мій сум-одчай&lt;br /&gt;</w:t>
        <w:br/>
        <w:t>I крилами згори мені засяй!</w:t>
      </w:r>
    </w:p>
    <w:p>
      <w:r>
        <w:br/>
        <w:t>Хай серця не страшить будучина,&lt;br /&gt;</w:t>
        <w:br/>
        <w:t>Хай честь вітчизни не темнять незгоди&lt;br /&gt;</w:t>
        <w:br/>
        <w:t>I хай, незламна в замірах, вона&lt;br /&gt;</w:t>
        <w:br/>
        <w:t>Хранить Свободу, а не тінь Свободи!&lt;br /&gt;</w:t>
        <w:br/>
        <w:t>Свята Надіє, дух підтримай мій&lt;br /&gt;</w:t>
        <w:br/>
        <w:t>I сяйвом крил чоло мені обвій!</w:t>
      </w:r>
    </w:p>
    <w:p>
      <w:r>
        <w:br/>
        <w:t>Не допусти побачити мені,&lt;br /&gt;</w:t>
        <w:br/>
        <w:t>Як спадщина героя-патріота —&lt;br /&gt;</w:t>
        <w:br/>
        <w:t>Свобода, пишна й в сірому вбранні,&lt;br /&gt;</w:t>
        <w:br/>
        <w:t>Чоло похилить під вагою злота,—&lt;br /&gt;</w:t>
        <w:br/>
        <w:t>А дай побачити, як сяйвом крил&lt;br /&gt;</w:t>
        <w:br/>
        <w:t>Ти посріблиш високий небосхил!</w:t>
      </w:r>
    </w:p>
    <w:p>
      <w:r>
        <w:br/>
        <w:t>Мов зірка, що взолочує ясну&lt;br /&gt;</w:t>
        <w:br/>
        <w:t>Верхівку хмари й срібне сяйво сіє&lt;br /&gt;</w:t>
        <w:br/>
        <w:t>В півзапнуту небесну глибину,&lt;br /&gt;</w:t>
        <w:br/>
        <w:t>Так ти осяй мене, свята Надіє!&lt;br /&gt;</w:t>
        <w:br/>
        <w:t>Глянь з висоти у дух померклий мій&lt;br /&gt;</w:t>
        <w:br/>
        <w:t>I крилами чоло мені обвій!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Надії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