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Лаури</w:t>
      </w:r>
    </w:p>
    <w:p>
      <w:r>
        <w:br/>
        <w:t xml:space="preserve"> Тебе побачив я — і вмить запаленів,&lt;br /&gt;</w:t>
        <w:br/>
        <w:t>Знайомства давнього шукаючи в незнаній,&lt;br /&gt;</w:t>
        <w:br/>
        <w:t>I щічки розцвіли у відповідь рум'яні,&lt;br /&gt;</w:t>
        <w:br/>
        <w:t>Як роза, що вітрець їй перса відслонив.</w:t>
      </w:r>
    </w:p>
    <w:p>
      <w:r>
        <w:br/>
        <w:t>Лиш пісню почала — сльозу я вже зронив.&lt;br /&gt;</w:t>
        <w:br/>
        <w:t>Твій голос у душі черкнув найглибші грані,&lt;br /&gt;</w:t>
        <w:br/>
        <w:t>Мов ангел на ім'я назвав її в тумані&lt;br /&gt;</w:t>
        <w:br/>
        <w:t>I в дзвін небесний їй спасіння продзвонив.</w:t>
      </w:r>
    </w:p>
    <w:p>
      <w:r>
        <w:br/>
        <w:t>О люба! Не відводь осяяного зору,&lt;br /&gt;</w:t>
        <w:br/>
        <w:t>Як схвилював тебе мій погляд, голос мій!&lt;br /&gt;</w:t>
        <w:br/>
        <w:t>Ні долі не боюсь, ні людського докору,</w:t>
      </w:r>
    </w:p>
    <w:p>
      <w:r>
        <w:br/>
        <w:t>І не страшне мені кохання без надій!&lt;br /&gt;</w:t>
        <w:br/>
        <w:t>Хай з іншим шлюб земний ти візьмеш без опору —&lt;br /&gt;</w:t>
        <w:br/>
        <w:t>Небесний шлюб господь судив нам, зрозумій.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