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Клімени</w:t>
      </w:r>
    </w:p>
    <w:p>
      <w:r>
        <w:br/>
        <w:t xml:space="preserve"> Ці співи фантастичні,&lt;br /&gt;</w:t>
        <w:br/>
        <w:t>Мелодії містичні —&lt;br /&gt;</w:t>
        <w:br/>
        <w:t>За очі голубі,&lt;br /&gt;</w:t>
        <w:br/>
        <w:t>Усе тобі,</w:t>
      </w:r>
    </w:p>
    <w:p>
      <w:r>
        <w:br/>
        <w:t>За голос твій співочий,&lt;br /&gt;</w:t>
        <w:br/>
        <w:t>За усміх твій дівочий,&lt;br /&gt;</w:t>
        <w:br/>
        <w:t>Що в серці будить рій&lt;br /&gt;</w:t>
        <w:br/>
        <w:t>Жагучих мрій,</w:t>
      </w:r>
    </w:p>
    <w:p>
      <w:r>
        <w:br/>
        <w:t>За те, що ти, єдина,&lt;br /&gt;</w:t>
        <w:br/>
        <w:t>Мов біла лебедина,&lt;br /&gt;</w:t>
        <w:br/>
        <w:t>Мов аромат лілей&lt;br /&gt;</w:t>
        <w:br/>
        <w:t>У тьмі алей,</w:t>
      </w:r>
    </w:p>
    <w:p>
      <w:r>
        <w:br/>
        <w:t>За те, що з тебе лине&lt;br /&gt;</w:t>
        <w:br/>
        <w:t>Світіння янголине&lt;br /&gt;</w:t>
        <w:br/>
        <w:t>I музика тонка,&lt;br /&gt;</w:t>
        <w:br/>
        <w:t>Така п'янка,</w:t>
      </w:r>
    </w:p>
    <w:p>
      <w:r>
        <w:br/>
        <w:t>Що всю мою істоту&lt;br /&gt;</w:t>
        <w:br/>
        <w:t>Пронизує достоту&lt;br /&gt;</w:t>
        <w:br/>
        <w:t>Вогнем своїх промінь —&lt;br /&gt;</w:t>
        <w:br/>
        <w:t>Вовік амінь!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Клімени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