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Дніпра</w:t>
      </w:r>
    </w:p>
    <w:p>
      <w:r>
        <w:br/>
        <w:t xml:space="preserve"> полину колись до незнаного світу&lt;br /&gt;</w:t>
        <w:br/>
        <w:t>на палубі встану під білі вітрила&lt;br /&gt;</w:t>
        <w:br/>
        <w:t>побачу як піна якусь афродиту&lt;br /&gt;</w:t>
        <w:br/>
        <w:t>нову народила</w:t>
      </w:r>
    </w:p>
    <w:p>
      <w:r>
        <w:br/>
        <w:t>із хвиль фудзіями зринатиме абрис&lt;br /&gt;</w:t>
        <w:br/>
        <w:t>або орхідейні суматри принади&lt;br /&gt;</w:t>
        <w:br/>
        <w:t>з перлистого гангу рожевий бенарес&lt;br /&gt;</w:t>
        <w:br/>
        <w:t>у лотосах шати</w:t>
      </w:r>
    </w:p>
    <w:p>
      <w:r>
        <w:br/>
        <w:t>та я повернусь дніпре ясної днини&lt;br /&gt;</w:t>
        <w:br/>
        <w:t>коли навесні розквітають тернини&lt;br /&gt;</w:t>
        <w:br/>
        <w:t>де хвиль твоїх вічність і врода</w:t>
      </w:r>
    </w:p>
    <w:p>
      <w:r>
        <w:br/>
        <w:t>жалітись усе є ніщо і без втіхи&lt;br /&gt;</w:t>
        <w:br/>
        <w:t>при смерті обличчі великім і тихім&lt;br /&gt;</w:t>
        <w:br/>
        <w:t>о водо пречистая водо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Дніпра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