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Дмитра Лелика (Цугфіра)</w:t>
      </w:r>
    </w:p>
    <w:p>
      <w:r>
        <w:br/>
        <w:t xml:space="preserve"> Не в гарячій Італії,&lt;br /&gt;</w:t>
        <w:br/>
        <w:t>В душних казематах,&lt;br /&gt;</w:t>
        <w:br/>
        <w:t>А у своїй рідній хаті&lt;br /&gt;</w:t>
        <w:br/>
        <w:t>Зійшлися ми ся, брате.&lt;br /&gt;</w:t>
        <w:br/>
        <w:t>Да що з того, товаришу,&lt;br /&gt;</w:t>
        <w:br/>
        <w:t>Коли наша доля,&lt;br /&gt;</w:t>
        <w:br/>
        <w:t>Та ружева наша доля,&lt;br /&gt;</w:t>
        <w:br/>
        <w:t>За голубим морем&lt;br /&gt;</w:t>
        <w:br/>
        <w:t>Лишилася: не здужала&lt;br /&gt;</w:t>
        <w:br/>
        <w:t>Білими ногами&lt;br /&gt;</w:t>
        <w:br/>
        <w:t>За бригадов шкандибати —&lt;br /&gt;</w:t>
        <w:br/>
        <w:t>Може, вже й пропала!&lt;br /&gt;</w:t>
        <w:br/>
        <w:t>Може, вже ї не побачиш,&lt;br /&gt;</w:t>
        <w:br/>
        <w:t>Друже мій єдиний?&lt;br /&gt;</w:t>
        <w:br/>
        <w:t>Вернули би пошукати,&lt;br /&gt;</w:t>
        <w:br/>
        <w:t>Та вже нема сили&lt;br /&gt;</w:t>
        <w:br/>
        <w:t>Мірять царські дорожечки!&lt;br /&gt;</w:t>
        <w:br/>
        <w:t>Та й чи ж знати, брате,&lt;br /&gt;</w:t>
        <w:br/>
        <w:t>Де за нею повертати,&lt;br /&gt;</w:t>
        <w:br/>
        <w:t>Де їй пошукувати?&lt;br /&gt;</w:t>
        <w:br/>
        <w:t>Може, вона з неділеньков&lt;br /&gt;</w:t>
        <w:br/>
        <w:t>Купається в морі?&lt;br /&gt;</w:t>
        <w:br/>
        <w:t>Може, вона з Маланками&lt;br /&gt;</w:t>
        <w:br/>
        <w:t>По тих шкляних горах&lt;br /&gt;</w:t>
        <w:br/>
        <w:t>Швийцарійських гойдається?&lt;br /&gt;</w:t>
        <w:br/>
        <w:t>І там добрі люди.&lt;br /&gt;</w:t>
        <w:br/>
        <w:t>Пішли би й ми, пане-брате, —&lt;br /&gt;</w:t>
        <w:br/>
        <w:t>Боля чогось груди...&lt;br /&gt;</w:t>
        <w:br/>
        <w:t>А в вишнику поуз хати&lt;br /&gt;</w:t>
        <w:br/>
        <w:t>Дівчата глаголять.&lt;br /&gt;</w:t>
        <w:br/>
        <w:t>Подивімся, пане-брате,&lt;br /&gt;</w:t>
        <w:br/>
        <w:t>Чи не наша доля&lt;br /&gt;</w:t>
        <w:br/>
        <w:t>Стоїть отам, заквітчана,&lt;br /&gt;</w:t>
        <w:br/>
        <w:t>Сині оченята?&lt;br /&gt;</w:t>
        <w:br/>
        <w:t>Парне, моя, Ладо моя,&lt;br /&gt;</w:t>
        <w:br/>
        <w:t>Урочисте свято!..&lt;br /&gt;</w:t>
        <w:br/>
        <w:t>А я думав, моя зоре,&lt;br /&gt;</w:t>
        <w:br/>
        <w:t>Що ти десь за морем&lt;br /&gt;</w:t>
        <w:br/>
        <w:t>Пишаєшся, — а ти собі&lt;br /&gt;</w:t>
        <w:br/>
        <w:t>В панянськім суборі&lt;br /&gt;</w:t>
        <w:br/>
        <w:t>Красуєшся, любуєшся,&lt;br /&gt;</w:t>
        <w:br/>
        <w:t>Знай — в образі свято!..&lt;br /&gt;</w:t>
        <w:br/>
        <w:t>Ходімо ї привітати,&lt;br /&gt;</w:t>
        <w:br/>
        <w:t>Товаришу-брате!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Дмитра Лелика (Цугфіра)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