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Дивіться: осени пейзажі!..</w:t>
      </w:r>
    </w:p>
    <w:p>
      <w:r>
        <w:br/>
        <w:t xml:space="preserve"> Дивіться: осени пейзажі!&lt;br /&gt;</w:t>
        <w:br/>
        <w:t>Туманом ранки, наче газом,&lt;br /&gt;</w:t>
        <w:br/>
        <w:t>палету барв прикрили чисту.&lt;br /&gt;</w:t>
        <w:br/>
        <w:t>І з почуттям побожним, урочистим&lt;br /&gt;</w:t>
        <w:br/>
        <w:t>розгортую неторкані полотна.&lt;br /&gt;</w:t>
        <w:br/>
        <w:t>Як передати, осене, твою істоту?&lt;br /&gt;</w:t>
        <w:br/>
        <w:t>В твоїх очах і синь, і смуток сохне,&lt;br /&gt;</w:t>
        <w:br/>
        <w:t>а в серці, де гориш, – кармін і охра.&lt;br /&gt;</w:t>
        <w:br/>
        <w:t>На шиї в тебе трохи злота сяє.&lt;br /&gt;</w:t>
        <w:br/>
        <w:t>Вже завтра, знаю, ти не будеш тая;&lt;br /&gt;</w:t>
        <w:br/>
        <w:t>ти зацвітеш криваво-золотая&lt;br /&gt;</w:t>
        <w:br/>
        <w:t>і затремтиш чи з муки, чи з тривоги,&lt;br /&gt;</w:t>
        <w:br/>
        <w:t>вітри у гніві понесеш по безвістях-дорогах&lt;br /&gt;</w:t>
        <w:br/>
        <w:t>Схоплю я лет і пристрасть, і стремління&lt;br /&gt;</w:t>
        <w:br/>
        <w:t>й твої розбиті крила на камінні.&lt;br /&gt;</w:t>
        <w:br/>
        <w:t>І кожний день затре один на лицях колір.&lt;br /&gt;</w:t>
        <w:br/>
        <w:t>На полотні моїм – все більший холод&lt;br /&gt;</w:t>
        <w:br/>
        <w:t>білої осени в безбарвнім колі.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Дивіться: осени пейзажі!..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