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Дівчинонько кароока!</w:t>
      </w:r>
    </w:p>
    <w:p>
      <w:r>
        <w:br/>
        <w:t xml:space="preserve"> Дівчинонько кароока!&lt;br /&gt;</w:t>
        <w:br/>
        <w:t>Гей, промов-скажи мені:&lt;br /&gt;</w:t>
        <w:br/>
        <w:t>Де взяла ти миле личко,&lt;br /&gt;</w:t>
        <w:br/>
        <w:t>Оченятка чарівні?</w:t>
      </w:r>
    </w:p>
    <w:p>
      <w:r>
        <w:br/>
        <w:t>Де взяла на божім світі&lt;br /&gt;</w:t>
        <w:br/>
        <w:t>Повні вустонька такі —&lt;br /&gt;</w:t>
        <w:br/>
        <w:t>Наче квітонька, рожеві,&lt;br /&gt;</w:t>
        <w:br/>
        <w:t>Наче полум’я, палкі?</w:t>
      </w:r>
    </w:p>
    <w:p>
      <w:r>
        <w:br/>
        <w:t>З поцілунку твого й досі&lt;br /&gt;</w:t>
        <w:br/>
        <w:t>Як дурний собі ходжу,&lt;br /&gt;</w:t>
        <w:br/>
        <w:t>Зовсім втратив дні веселі,&lt;br /&gt;</w:t>
        <w:br/>
        <w:t>За тобою все тужу.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Дівчинонько кароока!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