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Діяч</w:t>
      </w:r>
    </w:p>
    <w:p>
      <w:r>
        <w:br/>
        <w:t xml:space="preserve"> Я працюю ввесь вік для народу&lt;br /&gt;</w:t>
        <w:br/>
        <w:t>(Якщо маю вигоду).&lt;br /&gt;</w:t>
        <w:br/>
        <w:t>Полягти я для його готовий&lt;br /&gt;</w:t>
        <w:br/>
        <w:t>(На перині пуховій).&lt;br /&gt;</w:t>
        <w:br/>
        <w:t>Я — підпора громадського ладу&lt;br /&gt;</w:t>
        <w:br/>
        <w:t>(Поки маю я владу).&lt;br /&gt;</w:t>
        <w:br/>
        <w:t>Людям силу даю тільки певним&lt;br /&gt;</w:t>
        <w:br/>
        <w:t>(Небожатам і кревним).&lt;br /&gt;</w:t>
        <w:br/>
        <w:t>Всіх караю лихих і нечистих&lt;br /&gt;</w:t>
        <w:br/>
        <w:t>(Ворогів особистих).&lt;br /&gt;</w:t>
        <w:br/>
        <w:t>Я митець на закони державні&lt;br /&gt;</w:t>
        <w:br/>
        <w:t>(Переписую давні).&lt;br /&gt;</w:t>
        <w:br/>
        <w:t>Для проектів меткі в мене руки&lt;br /&gt;</w:t>
        <w:br/>
        <w:t>(Без помоги науки).&lt;br /&gt;</w:t>
        <w:br/>
        <w:t>На війні ж я сміліший за Ґонту&lt;br /&gt;</w:t>
        <w:br/>
        <w:t>(Тільки б далі від фронту...).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Діяч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