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зазирають в прірву скелі...</w:t>
      </w:r>
    </w:p>
    <w:p>
      <w:r>
        <w:br/>
        <w:t xml:space="preserve"> Де зазирають в прірву скелі,&lt;br /&gt;</w:t>
        <w:br/>
        <w:t>Де, як поема, барвний світ,&lt;br /&gt;</w:t>
        <w:br/>
        <w:t>Над сном маленької оселі –&lt;br /&gt;</w:t>
        <w:br/>
        <w:t>Мов стрічка, синій оксамит.</w:t>
      </w:r>
    </w:p>
    <w:p>
      <w:r>
        <w:br/>
        <w:t>І тільки гук прудкої річки&lt;br /&gt;</w:t>
        <w:br/>
        <w:t>Та дикий спів із верховини —&lt;br /&gt;</w:t>
        <w:br/>
        <w:t>То з мінарету тужно кличе&lt;br /&gt;</w:t>
        <w:br/>
        <w:t>Старий і сивий муедзин.</w:t>
      </w:r>
    </w:p>
    <w:p>
      <w:r>
        <w:br/>
        <w:t>Незнало десь згорає сонце,&lt;br /&gt;</w:t>
        <w:br/>
        <w:t>Прозорий день вже спопелів...&lt;br /&gt;</w:t>
        <w:br/>
        <w:t>Зникають, ніби в ополонці,&lt;br /&gt;</w:t>
        <w:br/>
        <w:t>Намиста молдовських снів.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зазирають в прірву скелі...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