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попіл пилюги на спориші осів...</w:t>
      </w:r>
    </w:p>
    <w:p>
      <w:r>
        <w:br/>
        <w:t xml:space="preserve"> Де попіл пилюги на спориші осів,&lt;br /&gt;</w:t>
        <w:br/>
        <w:t>Край шляху битого утікачі днювали,&lt;br /&gt;</w:t>
        <w:br/>
        <w:t>І скрип вантажених пожитками возів&lt;br /&gt;</w:t>
        <w:br/>
        <w:t>Той самий був, що й за татарської навали.</w:t>
      </w:r>
    </w:p>
    <w:p>
      <w:r>
        <w:br/>
        <w:t>Який він тягосний — возів прадавній скрип,&lt;br /&gt;</w:t>
        <w:br/>
        <w:t>Його відчувши серцем отупілим,&lt;br /&gt;</w:t>
        <w:br/>
        <w:t>Минулого розкрив я потаємний скрипт,&lt;br /&gt;</w:t>
        <w:br/>
        <w:t>Що вибухнув у душу попілом і пилом.</w:t>
      </w:r>
    </w:p>
    <w:p>
      <w:r>
        <w:br/>
        <w:t>І стала зрозумілою незмінність змін,&lt;br /&gt;</w:t>
        <w:br/>
        <w:t>Либонь єдина сталість цьогосвітня,&lt;br /&gt;</w:t>
        <w:br/>
        <w:t>Яка гудітиме, мов невгомонний дзвін,&lt;br /&gt;</w:t>
        <w:br/>
        <w:t>І лезом біль із мого серця витне,</w:t>
      </w:r>
    </w:p>
    <w:p>
      <w:r>
        <w:br/>
        <w:t>Щоб більше жодний звук до слуху не проник&lt;br /&gt;</w:t>
        <w:br/>
        <w:t>І жодний біль не кволив серце тихе,&lt;br /&gt;</w:t>
        <w:br/>
        <w:t>Коли минатиму щомить, щодень, щорік&lt;br /&gt;</w:t>
        <w:br/>
        <w:t>Скупезне щастя й найщедріше лихо.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попіл пилюги на спориші осів...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