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Далеко десь у теплих-теплих снах...</w:t>
      </w:r>
    </w:p>
    <w:p>
      <w:r>
        <w:br/>
        <w:t xml:space="preserve"> Далеко десь у теплих-теплих снах&lt;br /&gt;</w:t>
        <w:br/>
        <w:t>я поміж трав у дідових чоботях…&lt;br /&gt;</w:t>
        <w:br/>
        <w:t>І сонця до землі відчутний дотик,&lt;br /&gt;</w:t>
        <w:br/>
        <w:t>і вечір матіолами пропах.</w:t>
      </w:r>
    </w:p>
    <w:p>
      <w:r>
        <w:br/>
        <w:t>А я ще хочу встигнути на шлях,&lt;br /&gt;</w:t>
        <w:br/>
        <w:t>бо дід конем вертатиме з роботи.&lt;br /&gt;</w:t>
        <w:br/>
        <w:t>Я хочу з ним заїхать у ворота,&lt;br /&gt;</w:t>
        <w:br/>
        <w:t>його картуз повісити на цвях.</w:t>
      </w:r>
    </w:p>
    <w:p>
      <w:r>
        <w:br/>
        <w:t>Я прокидаюсь, я кудись біжу…&lt;br /&gt;</w:t>
        <w:br/>
        <w:t>дим заводський нагадує іржу,&lt;br /&gt;</w:t>
        <w:br/>
        <w:t>коли до сонця піднімаю очі.</w:t>
      </w:r>
    </w:p>
    <w:p>
      <w:r>
        <w:br/>
        <w:t>Як страшно: я все менше й менше хочу,&lt;br /&gt;</w:t>
        <w:br/>
        <w:t>але мені все більше й більше треба.&lt;br /&gt;</w:t>
        <w:br/>
        <w:t>Чого ж іще, крім сонця, трав і неба?</w:t>
      </w:r>
    </w:p>
    <w:p>
      <w:r>
        <w:br/>
        <w:t>1981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Далеко десь у теплих-теплих снах...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