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</w:t>
      </w:r>
    </w:p>
    <w:p>
      <w:r>
        <w:br/>
        <w:t xml:space="preserve"> Там, далеко, на Вкраїні,&lt;br /&gt;</w:t>
        <w:br/>
        <w:t>Сяє сонечко ясне,&lt;br /&gt;</w:t>
        <w:br/>
        <w:t>Світить людям, та в чужині&lt;br /&gt;</w:t>
        <w:br/>
        <w:t>Не навідає мене.</w:t>
      </w:r>
    </w:p>
    <w:p>
      <w:r>
        <w:br/>
        <w:t>Там десь ллються рідні звуки,&lt;br /&gt;</w:t>
        <w:br/>
        <w:t>Боротьба за люд іде...&lt;br /&gt;</w:t>
        <w:br/>
        <w:t>Тута ж часом від розпуки&lt;br /&gt;</w:t>
        <w:br/>
        <w:t>Стигне слово молоде.</w:t>
      </w:r>
    </w:p>
    <w:p>
      <w:r>
        <w:br/>
        <w:t>Там матуся теплі сльози&lt;br /&gt;</w:t>
        <w:br/>
        <w:t>З горя щиро вилива...&lt;br /&gt;</w:t>
        <w:br/>
        <w:t>Тута ж хуга та морози,-&lt;br /&gt;</w:t>
        <w:br/>
        <w:t>Серце в тузі занива.</w:t>
      </w:r>
    </w:p>
    <w:p>
      <w:r>
        <w:br/>
        <w:t>Побратими любі, милі,-&lt;br /&gt;</w:t>
        <w:br/>
        <w:t>Скрізь розкидані вони:&lt;br /&gt;</w:t>
        <w:br/>
        <w:t>Спочивають у могилі&lt;br /&gt;</w:t>
        <w:br/>
        <w:t>Чи по тюрмах ждуть труни.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