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ти тонкощам...</w:t>
      </w:r>
    </w:p>
    <w:p>
      <w:r>
        <w:br/>
        <w:t xml:space="preserve"> Адам Міцкевич&lt;br /&gt;</w:t>
        <w:br/>
        <w:t>Чужа ти тонкощам</w:t>
      </w:r>
    </w:p>
    <w:p>
      <w:r>
        <w:br/>
        <w:t>Перекладач: Євген Дроб'язко&lt;br /&gt;</w:t>
        <w:br/>
        <w:t>Джерело: З книги: Зарубіжна література: Хрестоматія.— К.: Освіта., 1992.</w:t>
      </w:r>
    </w:p>
    <w:p>
      <w:r>
        <w:br/>
        <w:t>Чужа ти тонкощам, і мова не іскриться,&lt;br /&gt;</w:t>
        <w:br/>
        <w:t>Очима ти й лицем не краща від усіх,-&lt;br /&gt;</w:t>
        <w:br/>
        <w:t>Але побачити жадає кожен їх.&lt;br /&gt;</w:t>
        <w:br/>
        <w:t>Простенько вбрана ти, а видно, що цариця.</w:t>
      </w:r>
    </w:p>
    <w:p>
      <w:r>
        <w:br/>
        <w:t>Як в галасі й піснях юнацтво веселиться,&lt;br /&gt;</w:t>
        <w:br/>
        <w:t>Розмову заведуть про подружок твоїх,&lt;br /&gt;</w:t>
        <w:br/>
        <w:t>Той сипле їм хвали, а цей знімає сміх,&lt;br /&gt;</w:t>
        <w:br/>
        <w:t>Та зайдеш ти,— святе мовчання воцариться.</w:t>
      </w:r>
    </w:p>
    <w:p>
      <w:r>
        <w:br/>
        <w:t>Отак на учті десь мистець підносив спів,&lt;br /&gt;</w:t>
        <w:br/>
        <w:t>I юрби у танках наповнювали зали,-&lt;br /&gt;</w:t>
        <w:br/>
        <w:t>Та раптом змовкло все, й ніхто не зрозумів,</w:t>
      </w:r>
    </w:p>
    <w:p>
      <w:r>
        <w:br/>
        <w:t>Не угадав, чому в задумі повставали.&lt;br /&gt;</w:t>
        <w:br/>
        <w:t>Аж от сказав поет: Це ангел пролетів.&lt;br /&gt;</w:t>
        <w:br/>
        <w:t>Всяк гостя вшанував, хоча не всі пізнали.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ти тонкощам...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