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Чотири сонети повільної смерті</w:t>
      </w:r>
    </w:p>
    <w:p>
      <w:r>
        <w:br/>
        <w:t xml:space="preserve"> 1.</w:t>
      </w:r>
    </w:p>
    <w:p>
      <w:r>
        <w:br/>
        <w:t>він нині не побачить паркана&lt;br /&gt;</w:t>
        <w:br/>
        <w:t>він мусить вуха воском затуляти&lt;br /&gt;</w:t>
        <w:br/>
        <w:t>іде вода у гості до теляти&lt;br /&gt;</w:t>
        <w:br/>
        <w:t>така сама як небо та сумна</w:t>
      </w:r>
    </w:p>
    <w:p>
      <w:r>
        <w:br/>
        <w:t>теля не хоче пити бо теля&lt;br /&gt;</w:t>
        <w:br/>
        <w:t>ще не кохалось бо воно невинне&lt;br /&gt;</w:t>
        <w:br/>
        <w:t>сп'яніле поміж запахів і звивин&lt;br /&gt;</w:t>
        <w:br/>
        <w:t>воно блукає мозком коваля</w:t>
      </w:r>
    </w:p>
    <w:p>
      <w:r>
        <w:br/>
        <w:t>тож ланцюга коваль не докує&lt;br /&gt;</w:t>
        <w:br/>
        <w:t>до паркана не зможе присилити&lt;br /&gt;</w:t>
        <w:br/>
        <w:t>ані теля ані життя своє</w:t>
      </w:r>
    </w:p>
    <w:p>
      <w:r>
        <w:br/>
        <w:t>в куфайку як у мозок заповитий&lt;br /&gt;</w:t>
        <w:br/>
        <w:t>він буде жити навіть буде жити&lt;br /&gt;</w:t>
        <w:br/>
        <w:t>та вже йому вода вухами б'є</w:t>
      </w:r>
    </w:p>
    <w:p>
      <w:r>
        <w:br/>
        <w:t>2.</w:t>
      </w:r>
    </w:p>
    <w:p>
      <w:r>
        <w:br/>
        <w:t>я буду помирати восени&lt;br /&gt;</w:t>
        <w:br/>
        <w:t>коли розчервонілий капельмейстер&lt;br /&gt;</w:t>
        <w:br/>
        <w:t>не кобуру одягне а капейстру&lt;br /&gt;</w:t>
        <w:br/>
        <w:t>і сплющений оркестр кріпосний</w:t>
      </w:r>
    </w:p>
    <w:p>
      <w:r>
        <w:br/>
        <w:t>затягне одержимо білу фугу&lt;br /&gt;</w:t>
        <w:br/>
        <w:t>і опаде звиваючись на дно&lt;br /&gt;</w:t>
        <w:br/>
        <w:t>і доки кавалерам все одно&lt;br /&gt;</w:t>
        <w:br/>
        <w:t>танцюють дами по блідому кругу</w:t>
      </w:r>
    </w:p>
    <w:p>
      <w:r>
        <w:br/>
        <w:t>як по блідому ложу бо поблід&lt;br /&gt;</w:t>
        <w:br/>
        <w:t>зеленочолий стриманий апостол&lt;br /&gt;</w:t>
        <w:br/>
        <w:t>бо догорає свічка як болід</w:t>
      </w:r>
    </w:p>
    <w:p>
      <w:r>
        <w:br/>
        <w:t>бо біля скроні зупинився постріл&lt;br /&gt;</w:t>
        <w:br/>
        <w:t>застигла постіль і застиг компостер&lt;br /&gt;</w:t>
        <w:br/>
        <w:t>а хто мене везтиме в новий світ</w:t>
      </w:r>
    </w:p>
    <w:p>
      <w:r>
        <w:br/>
        <w:t>3.</w:t>
      </w:r>
    </w:p>
    <w:p>
      <w:r>
        <w:br/>
        <w:t>це синтаксис обвуглених печер&lt;br /&gt;</w:t>
        <w:br/>
        <w:t>тут диким медом пахнуть печериці&lt;br /&gt;</w:t>
        <w:br/>
        <w:t>до цинамону миґдалю кориці&lt;br /&gt;</w:t>
        <w:br/>
        <w:t>торкаюсь не губами а плечем</w:t>
      </w:r>
    </w:p>
    <w:p>
      <w:r>
        <w:br/>
        <w:t>тут в попільниці сірий пес дріма&lt;br /&gt;</w:t>
        <w:br/>
        <w:t>як дим недопаленої цигарки&lt;br /&gt;</w:t>
        <w:br/>
        <w:t>тут на пательні догорають шкварки&lt;br /&gt;</w:t>
        <w:br/>
        <w:t>неначе зорі але це дарма</w:t>
      </w:r>
    </w:p>
    <w:p>
      <w:r>
        <w:br/>
        <w:t>це через кому а рудий лінгвіст&lt;br /&gt;</w:t>
        <w:br/>
        <w:t>двокрапку на фарватері виводить&lt;br /&gt;</w:t>
        <w:br/>
        <w:t>і знову м'ясо плісніє бо піст</w:t>
      </w:r>
    </w:p>
    <w:p>
      <w:r>
        <w:br/>
        <w:t>і знов на антикварному комоді&lt;br /&gt;</w:t>
        <w:br/>
        <w:t>чортнадцять літ мугичуть акафіст&lt;br /&gt;</w:t>
        <w:br/>
        <w:t>тасуючись як карти у колоді</w:t>
      </w:r>
    </w:p>
    <w:p>
      <w:r>
        <w:br/>
        <w:t>4.</w:t>
      </w:r>
    </w:p>
    <w:p>
      <w:r>
        <w:br/>
        <w:t>а зрештою чи слухай чи конай&lt;br /&gt;</w:t>
        <w:br/>
        <w:t>чи ручкайся як тать із парканами&lt;br /&gt;</w:t>
        <w:br/>
        <w:t>тобі вже не намариться фундамент&lt;br /&gt;</w:t>
        <w:br/>
        <w:t>а тільки жовтий висохлий курай</w:t>
      </w:r>
    </w:p>
    <w:p>
      <w:r>
        <w:br/>
        <w:t>і ти поставиш чайник на плиту&lt;br /&gt;</w:t>
        <w:br/>
        <w:t>і висиплеш посічену заварку&lt;br /&gt;</w:t>
        <w:br/>
        <w:t>а зрештою ні холодно ні жарко&lt;br /&gt;</w:t>
        <w:br/>
        <w:t>то нащо ти благаєш порятуй</w:t>
      </w:r>
    </w:p>
    <w:p>
      <w:r>
        <w:br/>
        <w:t>вода до горла камінь принесе&lt;br /&gt;</w:t>
        <w:br/>
        <w:t>вода загатить каменем ворота&lt;br /&gt;</w:t>
        <w:br/>
        <w:t>до білого притулку медресе</w:t>
      </w:r>
    </w:p>
    <w:p>
      <w:r>
        <w:br/>
        <w:t>і будуть гланди судорожно потай&lt;br /&gt;</w:t>
        <w:br/>
        <w:t>той камінь розтираючи на поташ&lt;br /&gt;</w:t>
        <w:br/>
        <w:t>надіятись що це іще не все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Чотири сонети повільної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