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Чортополохи</w:t>
      </w:r>
    </w:p>
    <w:p>
      <w:r>
        <w:br/>
        <w:t xml:space="preserve"> &lt;blockquote&gt;Ність тишини ніде у нас в таборі...&lt;br /&gt;</w:t>
        <w:br/>
        <w:t>Оксана Лятуринська.&lt;br /&gt;</w:t>
        <w:br/>
        <w:t>&lt;/blockquote&gt;&lt;br /&gt;</w:t>
        <w:br/>
        <w:t>За стінкою хідня, і сміх, і гамір:&lt;br /&gt;</w:t>
        <w:br/>
        <w:t>ось раптом сварка, потім хтось регоче.&lt;br /&gt;</w:t>
        <w:br/>
        <w:t>Що їм до того, що в святій нестямі&lt;br /&gt;</w:t>
        <w:br/>
        <w:t>дурний поет писати вірші хоче!&lt;br /&gt;</w:t>
        <w:br/>
        <w:t>О демократіє благословенна!&lt;br /&gt;</w:t>
        <w:br/>
        <w:t>Ми всі лиш люди, всі створіння Божі.&lt;br /&gt;</w:t>
        <w:br/>
        <w:t>Тут кожний скількись там кальорій денно&lt;br /&gt;</w:t>
        <w:br/>
        <w:t>в піснях і сварці витрачати може.&lt;br /&gt;</w:t>
        <w:br/>
        <w:t>І ти, поете, запихайсь горохом&lt;br /&gt;</w:t>
        <w:br/>
        <w:t>та мрій щодня про сало і ковбаси.&lt;br /&gt;</w:t>
        <w:br/>
        <w:t>Давно вже заросла чортополохом&lt;br /&gt;</w:t>
        <w:br/>
        <w:t>в твоїй країні стежка до Парнасу.&lt;br /&gt;</w:t>
        <w:br/>
        <w:t>1947.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Чортополохи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