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Чия робота важча?</w:t>
      </w:r>
    </w:p>
    <w:p>
      <w:r>
        <w:br/>
        <w:t xml:space="preserve"> Ой ще за наших батьків те було:&lt;br /&gt;</w:t>
        <w:br/>
        <w:t>В нас молоде на Вкраїні подружжя жило —&lt;br /&gt;</w:t>
        <w:br/>
        <w:t>Був чоловік, а на ймення Хома,&lt;br /&gt;</w:t>
        <w:br/>
        <w:t>Жінка Марина&lt;br /&gt;</w:t>
        <w:br/>
        <w:t>Та ще маненька дитина,—&lt;br /&gt;</w:t>
        <w:br/>
        <w:t>Ну, та вже більше нікого й нема.&lt;br /&gt;</w:t>
        <w:br/>
        <w:t>Добре їм жити: весела хатина,&lt;br /&gt;</w:t>
        <w:br/>
        <w:t>Єсть що і з'їсти, і спити,&lt;br /&gt;</w:t>
        <w:br/>
        <w:t>Єсть у чому походити,&lt;br /&gt;</w:t>
        <w:br/>
        <w:t>А якщо часом чого і нема,&lt;br /&gt;</w:t>
        <w:br/>
        <w:t>— Буде і так! — говорили Марина й Хома.&lt;br /&gt;</w:t>
        <w:br/>
        <w:t>Тільки одно було лихо:&lt;br /&gt;</w:t>
        <w:br/>
        <w:t>Не повсякчас у їх тихо,—&lt;br /&gt;</w:t>
        <w:br/>
        <w:t>З жінкою часто Хома все змагався,&lt;br /&gt;</w:t>
        <w:br/>
        <w:t>Працею все він своєю було величався:&lt;br /&gt;</w:t>
        <w:br/>
        <w:t>Трохи обід, чи вечерю не вспіє Марина зварити,&lt;br /&gt;</w:t>
        <w:br/>
        <w:t>Зараз уже й починає Хома гомоніти:&lt;br /&gt;</w:t>
        <w:br/>
        <w:t>— День увесь робиш, аж піт обливає,&lt;br /&gt;</w:t>
        <w:br/>
        <w:t>А тут ще й їсти немає!&lt;br /&gt;</w:t>
        <w:br/>
        <w:t>Вже мені цяя жінота!&lt;br /&gt;</w:t>
        <w:br/>
        <w:t>Ну, і яка їм робота?&lt;br /&gt;</w:t>
        <w:br/>
        <w:t>Нічого їм тут робить увесь день,—&lt;br /&gt;</w:t>
        <w:br/>
        <w:t>Сядь та й сиди хоч, як пень!&lt;br /&gt;</w:t>
        <w:br/>
        <w:t>Що там, що їсти зварити,&lt;br /&gt;</w:t>
        <w:br/>
        <w:t>Погодувати там діти —&lt;br /&gt;</w:t>
        <w:br/>
        <w:t>Нічого їм і робити!&lt;br /&gt;</w:t>
        <w:br/>
        <w:t>Нашому ж братчикові мужикові&lt;br /&gt;</w:t>
        <w:br/>
        <w:t>Гірш, ніж волові:&lt;br /&gt;</w:t>
        <w:br/>
        <w:t>Робиш щодня до кривавого поту&lt;br /&gt;</w:t>
        <w:br/>
        <w:t>Й не переробиш ніколи роботу:&lt;br /&gt;</w:t>
        <w:br/>
        <w:t>Треба орати і сіяти, треба й косити,&lt;br /&gt;</w:t>
        <w:br/>
        <w:t>З поля возити снопи й молотити —&lt;br /&gt;</w:t>
        <w:br/>
        <w:t>Е! та вже що і казати!&lt;br /&gt;</w:t>
        <w:br/>
        <w:t>Хоч ось візьми й не виходячи з хати:&lt;br /&gt;</w:t>
        <w:br/>
        <w:t>Кожний кілочок тобі і поличка&lt;br /&gt;</w:t>
        <w:br/>
        <w:t>Наша робота — воно ж не дурничка!&lt;br /&gt;</w:t>
        <w:br/>
        <w:t>Жінці ж все забавки, діла ж нема!..&lt;br /&gt;</w:t>
        <w:br/>
        <w:t>Так метикує частенько Хома.&lt;br /&gt;</w:t>
        <w:br/>
        <w:t>Слухала довго Марина й мовчала.&lt;br /&gt;</w:t>
        <w:br/>
        <w:t>Розум сама собі мала.&lt;br /&gt;</w:t>
        <w:br/>
        <w:t>А як увірилось те ж все та те їй щодня вислухати, —&lt;br /&gt;</w:t>
        <w:br/>
        <w:t>— Слухай сюди, чоловіче! — вона починає казати:&lt;br /&gt;</w:t>
        <w:br/>
        <w:t>— Нащо все лаять жіноту?&lt;br /&gt;</w:t>
        <w:br/>
        <w:t>Ну лишень завтра мінька на роботу!&lt;br /&gt;</w:t>
        <w:br/>
        <w:t>Я вже така тобі добрая буду,&lt;br /&gt;</w:t>
        <w:br/>
        <w:t>Що чоловічеє лихо на той день відбуду:&lt;br /&gt;</w:t>
        <w:br/>
        <w:t>Вийду у поле косити,&lt;br /&gt;</w:t>
        <w:br/>
        <w:t>Ти ж зоставайся варити;&lt;br /&gt;</w:t>
        <w:br/>
        <w:t>Звариш обід та й винось, щоб і я попоїла.&lt;br /&gt;</w:t>
        <w:br/>
        <w:t>Та іще трошки на завтра єсть діла:&lt;br /&gt;</w:t>
        <w:br/>
        <w:t>Просо стовкти мені, масло тоді сколотити —&lt;br /&gt;</w:t>
        <w:br/>
        <w:t>Нічого більше робити!&lt;br /&gt;</w:t>
        <w:br/>
        <w:t>Тільки гляди: нагодуй та доглянь ти дитину,&lt;br /&gt;</w:t>
        <w:br/>
        <w:t>Та і курчат назирай, щоб в лихую годину&lt;br /&gt;</w:t>
        <w:br/>
        <w:t>Часом бува не вхопила шуліка —&lt;br /&gt;</w:t>
        <w:br/>
        <w:t>Все: тут робота, здається мені, невелика!&lt;br /&gt;</w:t>
        <w:br/>
        <w:t>— Добре! — на те їй Хома відмовляє,—&lt;br /&gt;</w:t>
        <w:br/>
        <w:t>Мудрощів тут вже ніяких немає,&lt;br /&gt;</w:t>
        <w:br/>
        <w:t>Бо тут немає ніякого й діла.&lt;br /&gt;</w:t>
        <w:br/>
        <w:t>Тільки ж і ти щоб луку мені за день скосила:&lt;br /&gt;</w:t>
        <w:br/>
        <w:t>Завтра побачим, чи втнеш ти косою —&lt;br /&gt;</w:t>
        <w:br/>
        <w:t>Матиму, мабуть, сміху я з тобою!&lt;br /&gt;</w:t>
        <w:br/>
        <w:t>— Та — що Бог дасть, те і буде —&lt;br /&gt;</w:t>
        <w:br/>
        <w:t>Вже ж і жінки таки люде!&lt;br /&gt;</w:t>
        <w:br/>
        <w:t>Так промовляли&lt;br /&gt;</w:t>
        <w:br/>
        <w:t>Та й спати вони полягали.&lt;br /&gt;</w:t>
        <w:br/>
        <w:t>Тільки уранці зоря заясніла,&lt;br /&gt;</w:t>
        <w:br/>
        <w:t>Вже чоловіка Марина збудила:&lt;br /&gt;</w:t>
        <w:br/>
        <w:t>— Час, чоловіче, вставати,—&lt;br /&gt;</w:t>
        <w:br/>
        <w:t>Треба корову доїти, в печі розтопляти!&lt;br /&gt;</w:t>
        <w:br/>
        <w:t>З полу підвівся Хома, у потилиці чуха:&lt;br /&gt;</w:t>
        <w:br/>
        <w:t>— Будиш, неначе невістку свекруха —&lt;br /&gt;</w:t>
        <w:br/>
        <w:t>Нащо так рано? — Марина сміється:&lt;br /&gt;</w:t>
        <w:br/>
        <w:t>— То чоловікові рано здається,&lt;br /&gt;</w:t>
        <w:br/>
        <w:t>Нам же оце саме час уставати.&lt;br /&gt;</w:t>
        <w:br/>
        <w:t>Вже я іду! Ти ж корову вставай одганяти!&lt;br /&gt;</w:t>
        <w:br/>
        <w:t>Хліба взяла та й пішла собі з хати.&lt;br /&gt;</w:t>
        <w:br/>
        <w:t>Чухався довго й кректав ще Хома,&lt;br /&gt;</w:t>
        <w:br/>
        <w:t>Далі почав обуваться — онучі нема.&lt;br /&gt;</w:t>
        <w:br/>
        <w:t>Чи ще живий, чоловіче? Чому&lt;br /&gt;</w:t>
        <w:br/>
        <w:t>Ти не виносив обідать? — говорить йому.&lt;br /&gt;</w:t>
        <w:br/>
        <w:t>— Де твоє масло, курчата, пшоно?&lt;br /&gt;</w:t>
        <w:br/>
        <w:t>Бачить,— тут лихо та ще й не одно:&lt;br /&gt;</w:t>
        <w:br/>
        <w:t>В хаті й на дворі ладу скрізь нема.&lt;br /&gt;</w:t>
        <w:br/>
        <w:t>Трохи не плаче Хома:&lt;br /&gt;</w:t>
        <w:br/>
        <w:t>— Жінко-голубко! до віку, до суду&lt;br /&gt;</w:t>
        <w:br/>
        <w:t>Більше ніколи казати не буду,&lt;br /&gt;</w:t>
        <w:br/>
        <w:t>Що у жіноти&lt;br /&gt;</w:t>
        <w:br/>
        <w:t>Немає роботи!&lt;br /&gt;</w:t>
        <w:br/>
        <w:t>Знаю тепер я до вічного віку&lt;br /&gt;</w:t>
        <w:br/>
        <w:t>Хатню роботу жіночу велику,&lt;br /&gt;</w:t>
        <w:br/>
        <w:t>Знаю тепер чого варта вона:&lt;br /&gt;</w:t>
        <w:br/>
        <w:t>Наша робота одна та й одна,&lt;br /&gt;</w:t>
        <w:br/>
        <w:t>А у жінок, мабуть, тисяча буде.&lt;br /&gt;</w:t>
        <w:br/>
        <w:t>Всім розкажу, нехай знають всі люде,—&lt;br /&gt;</w:t>
        <w:br/>
        <w:t>Всім-бо нам треба те знати,&lt;br /&gt;</w:t>
        <w:br/>
        <w:t>Як ми повинні жінок шанувати!..&lt;br /&gt;</w:t>
        <w:br/>
        <w:t>1889.ІХ.7(19)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Чия робота важча?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