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Четверта ранку тихий рок і теплий плед...</w:t>
      </w:r>
    </w:p>
    <w:p>
      <w:r>
        <w:br/>
        <w:t xml:space="preserve"> Четверта ранку тихий рок і теплий плед&lt;br /&gt;</w:t>
        <w:br/>
        <w:t>я випросив у тебе трохи рому&lt;br /&gt;</w:t>
        <w:br/>
        <w:t>лишилося півпачки сиґарет</w:t>
      </w:r>
    </w:p>
    <w:p>
      <w:r>
        <w:br/>
        <w:t>а решта невідома</w:t>
      </w:r>
    </w:p>
    <w:p>
      <w:r>
        <w:br/>
        <w:t>гравці твоє волосся розплетуть&lt;br /&gt;</w:t>
        <w:br/>
        <w:t>і Дюрер у старій пінакотеці&lt;br /&gt;</w:t>
        <w:br/>
        <w:t>розкаже щ&amp;#243; лишається на серці</w:t>
      </w:r>
    </w:p>
    <w:p>
      <w:r>
        <w:br/>
        <w:t>а що і собою на Вкраїну не беруть</w:t>
      </w:r>
    </w:p>
    <w:p>
      <w:r>
        <w:br/>
        <w:t>усе таке пречисте і пусте&lt;br /&gt;</w:t>
        <w:br/>
        <w:t>побачимось у снах або у віршах&lt;br /&gt;</w:t>
        <w:br/>
        <w:t>і може все складеться щасливіше</w:t>
      </w:r>
    </w:p>
    <w:p>
      <w:r>
        <w:br/>
        <w:t>тоді коли п'ять років перейде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Четверта ранку тихий рок і теплий плед...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